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68" w:rsidRPr="00394E9A" w:rsidRDefault="00067768" w:rsidP="00067768">
      <w:pPr>
        <w:jc w:val="center"/>
        <w:rPr>
          <w:rFonts w:ascii="Arial" w:eastAsia="Batang" w:hAnsi="Arial" w:cs="Arial"/>
        </w:rPr>
      </w:pPr>
      <w:bookmarkStart w:id="0" w:name="OLE_LINK21"/>
      <w:bookmarkStart w:id="1" w:name="OLE_LINK22"/>
      <w:bookmarkStart w:id="2" w:name="OLE_LINK23"/>
      <w:bookmarkStart w:id="3" w:name="OLE_LINK24"/>
      <w:bookmarkStart w:id="4" w:name="OLE_LINK8"/>
      <w:bookmarkStart w:id="5" w:name="OLE_LINK47"/>
      <w:bookmarkStart w:id="6" w:name="OLE_LINK48"/>
      <w:r w:rsidRPr="00394E9A">
        <w:rPr>
          <w:rFonts w:ascii="Arial" w:eastAsia="Batang" w:hAnsi="Arial" w:cs="Arial"/>
        </w:rPr>
        <w:t>ООО «</w:t>
      </w:r>
      <w:proofErr w:type="spellStart"/>
      <w:r w:rsidRPr="00394E9A">
        <w:rPr>
          <w:rFonts w:ascii="Arial" w:eastAsia="Batang" w:hAnsi="Arial" w:cs="Arial"/>
        </w:rPr>
        <w:t>Кемпфер</w:t>
      </w:r>
      <w:proofErr w:type="spellEnd"/>
      <w:r w:rsidRPr="00394E9A">
        <w:rPr>
          <w:rFonts w:ascii="Arial" w:eastAsia="Batang" w:hAnsi="Arial" w:cs="Arial"/>
        </w:rPr>
        <w:t>»</w:t>
      </w:r>
    </w:p>
    <w:p w:rsidR="00FF4640" w:rsidRDefault="00804458" w:rsidP="00FF4640">
      <w:pPr>
        <w:jc w:val="center"/>
        <w:rPr>
          <w:rFonts w:ascii="Verdana" w:eastAsia="Batang" w:hAnsi="Verdana" w:cs="Arial"/>
          <w:sz w:val="22"/>
          <w:szCs w:val="22"/>
        </w:rPr>
      </w:pPr>
      <w:r w:rsidRPr="00394E9A">
        <w:rPr>
          <w:rFonts w:ascii="Arial" w:eastAsia="Batang" w:hAnsi="Arial" w:cs="Arial"/>
        </w:rPr>
        <w:t>Кольца гимнастические с перекладиной</w:t>
      </w:r>
      <w:r w:rsidR="00CF33C4">
        <w:rPr>
          <w:rFonts w:ascii="Arial" w:eastAsia="Batang" w:hAnsi="Arial" w:cs="Arial"/>
        </w:rPr>
        <w:t xml:space="preserve"> </w:t>
      </w:r>
      <w:r w:rsidR="00CF33C4">
        <w:rPr>
          <w:rFonts w:ascii="Arial" w:eastAsia="Batang" w:hAnsi="Arial" w:cs="Arial"/>
          <w:lang w:val="en-US"/>
        </w:rPr>
        <w:t>Kampfer</w:t>
      </w:r>
      <w:r w:rsidRPr="00394E9A">
        <w:rPr>
          <w:rFonts w:ascii="Arial" w:eastAsia="Batang" w:hAnsi="Arial" w:cs="Arial"/>
        </w:rPr>
        <w:t xml:space="preserve"> </w:t>
      </w:r>
    </w:p>
    <w:p w:rsidR="00FF4640" w:rsidRDefault="00FF4640" w:rsidP="00FF4640">
      <w:pPr>
        <w:jc w:val="center"/>
        <w:rPr>
          <w:rFonts w:ascii="Verdana" w:eastAsia="Batang" w:hAnsi="Verdana" w:cs="Arial"/>
          <w:b/>
          <w:sz w:val="20"/>
          <w:szCs w:val="20"/>
        </w:rPr>
      </w:pPr>
      <w:r>
        <w:rPr>
          <w:rFonts w:ascii="Verdana" w:eastAsia="Batang" w:hAnsi="Verdana" w:cs="Arial"/>
          <w:b/>
          <w:sz w:val="20"/>
          <w:szCs w:val="20"/>
        </w:rPr>
        <w:t>Руководство по эксплуатации</w:t>
      </w:r>
    </w:p>
    <w:p w:rsidR="00FF4640" w:rsidRDefault="00FF4640" w:rsidP="004D0C1E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Настоящее руководство служит для ознакомления с правилами сборки, безопасной эксплуатации, транспортировки и хранения изделия.</w:t>
      </w:r>
    </w:p>
    <w:p w:rsidR="00FF4640" w:rsidRDefault="00FF4640" w:rsidP="004D0C1E">
      <w:pPr>
        <w:numPr>
          <w:ilvl w:val="0"/>
          <w:numId w:val="4"/>
        </w:numPr>
        <w:ind w:left="1077" w:hanging="357"/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НАЗНАЧЕНИЕ ИЗДЕЛИЯ</w:t>
      </w:r>
    </w:p>
    <w:p w:rsidR="00FF4640" w:rsidRDefault="00804458" w:rsidP="004D0C1E">
      <w:pPr>
        <w:jc w:val="both"/>
        <w:rPr>
          <w:rFonts w:ascii="Verdana" w:hAnsi="Verdana" w:cs="Arial"/>
          <w:sz w:val="16"/>
          <w:szCs w:val="16"/>
        </w:rPr>
      </w:pPr>
      <w:r w:rsidRPr="00804458">
        <w:rPr>
          <w:rFonts w:ascii="Arial" w:hAnsi="Arial" w:cs="Arial"/>
          <w:sz w:val="16"/>
          <w:szCs w:val="16"/>
        </w:rPr>
        <w:t>Кольца</w:t>
      </w:r>
      <w:r w:rsidR="00C92D85">
        <w:rPr>
          <w:rFonts w:ascii="Arial" w:hAnsi="Arial" w:cs="Arial"/>
          <w:sz w:val="16"/>
          <w:szCs w:val="16"/>
        </w:rPr>
        <w:t xml:space="preserve"> c </w:t>
      </w:r>
      <w:r w:rsidR="00C92D85" w:rsidRPr="00C92D85">
        <w:rPr>
          <w:rFonts w:ascii="Arial" w:hAnsi="Arial" w:cs="Arial"/>
          <w:sz w:val="16"/>
          <w:szCs w:val="16"/>
        </w:rPr>
        <w:t>перекладиной</w:t>
      </w:r>
      <w:r>
        <w:rPr>
          <w:rFonts w:ascii="Verdana" w:hAnsi="Verdana" w:cs="Arial"/>
          <w:sz w:val="16"/>
          <w:szCs w:val="16"/>
        </w:rPr>
        <w:t xml:space="preserve"> </w:t>
      </w:r>
      <w:r w:rsidR="00FF4640">
        <w:rPr>
          <w:rFonts w:ascii="Verdana" w:hAnsi="Verdana" w:cs="Arial"/>
          <w:sz w:val="16"/>
          <w:szCs w:val="16"/>
        </w:rPr>
        <w:t>предназначен</w:t>
      </w:r>
      <w:r w:rsidR="00C92D85" w:rsidRPr="00C92D85">
        <w:rPr>
          <w:rFonts w:ascii="Verdana" w:hAnsi="Verdana" w:cs="Arial"/>
          <w:sz w:val="16"/>
          <w:szCs w:val="16"/>
        </w:rPr>
        <w:t>ы</w:t>
      </w:r>
      <w:r w:rsidR="00FF4640">
        <w:rPr>
          <w:rFonts w:ascii="Verdana" w:hAnsi="Verdana" w:cs="Arial"/>
          <w:sz w:val="16"/>
          <w:szCs w:val="16"/>
        </w:rPr>
        <w:t xml:space="preserve"> для занятия детей в возрасте от 3-х до 14 лет спортивными упражнениями в игровой форме. Рекомендуется для использования в составе спортивно-игрового комплекса.</w:t>
      </w:r>
    </w:p>
    <w:p w:rsidR="00FF4640" w:rsidRDefault="00FF4640" w:rsidP="004D0C1E">
      <w:pPr>
        <w:numPr>
          <w:ilvl w:val="0"/>
          <w:numId w:val="4"/>
        </w:numPr>
        <w:ind w:left="1077" w:hanging="357"/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ОСНОВНЫЕ ТЕХНИЧЕСКИЕ ДАННЫЕ</w:t>
      </w:r>
    </w:p>
    <w:p w:rsidR="00FF4640" w:rsidRDefault="00FF4640" w:rsidP="004D0C1E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6"/>
          <w:szCs w:val="16"/>
        </w:rPr>
        <w:t>Основные технические характеристики приведены в таблице 1</w:t>
      </w:r>
      <w:r>
        <w:rPr>
          <w:rFonts w:ascii="Verdana" w:hAnsi="Verdana" w:cs="Arial"/>
          <w:sz w:val="18"/>
          <w:szCs w:val="18"/>
        </w:rPr>
        <w:t>.</w:t>
      </w:r>
    </w:p>
    <w:p w:rsidR="00FF4640" w:rsidRDefault="00FF4640" w:rsidP="004D0C1E">
      <w:pPr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Таблица 1</w:t>
      </w:r>
    </w:p>
    <w:tbl>
      <w:tblPr>
        <w:tblW w:w="6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7"/>
        <w:gridCol w:w="2693"/>
      </w:tblGrid>
      <w:tr w:rsidR="00FF4640" w:rsidTr="00BE255D"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40" w:rsidRDefault="00FF4640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Нормируемые параметры</w:t>
            </w:r>
          </w:p>
        </w:tc>
      </w:tr>
      <w:tr w:rsidR="00804458" w:rsidTr="00804458">
        <w:trPr>
          <w:trHeight w:val="218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58" w:rsidRPr="00804458" w:rsidRDefault="00804458" w:rsidP="00302F2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 xml:space="preserve">Внутренний диаметр кольца, </w:t>
            </w:r>
            <w:proofErr w:type="gramStart"/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мм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58" w:rsidRPr="00804458" w:rsidRDefault="00804458" w:rsidP="0039121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116</w:t>
            </w:r>
          </w:p>
        </w:tc>
      </w:tr>
      <w:tr w:rsidR="00804458" w:rsidTr="00BE255D">
        <w:trPr>
          <w:trHeight w:val="217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58" w:rsidRPr="00804458" w:rsidRDefault="00804458" w:rsidP="00302F2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Длина перекладины, </w:t>
            </w:r>
            <w:proofErr w:type="gramStart"/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мм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58" w:rsidRPr="00804458" w:rsidRDefault="00804458" w:rsidP="0039121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325</w:t>
            </w:r>
          </w:p>
        </w:tc>
      </w:tr>
      <w:tr w:rsidR="00804458" w:rsidTr="00BE255D"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58" w:rsidRPr="00804458" w:rsidRDefault="00804458" w:rsidP="00302F2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Диаметр перекладины, </w:t>
            </w:r>
            <w:proofErr w:type="gramStart"/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мм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58" w:rsidRPr="00804458" w:rsidRDefault="00804458" w:rsidP="0039121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26</w:t>
            </w:r>
          </w:p>
        </w:tc>
      </w:tr>
      <w:tr w:rsidR="00804458" w:rsidTr="00BE255D"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58" w:rsidRPr="00804458" w:rsidRDefault="00804458" w:rsidP="00302F2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Длина одного шнура, </w:t>
            </w:r>
            <w:proofErr w:type="gramStart"/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м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58" w:rsidRPr="00804458" w:rsidRDefault="00804458" w:rsidP="0039121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</w:p>
        </w:tc>
      </w:tr>
      <w:tr w:rsidR="00804458" w:rsidTr="00BE255D">
        <w:trPr>
          <w:trHeight w:val="147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58" w:rsidRPr="00804458" w:rsidRDefault="00804458" w:rsidP="00302F2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Диаметр шнура, </w:t>
            </w:r>
            <w:proofErr w:type="gramStart"/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мм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58" w:rsidRPr="00804458" w:rsidRDefault="00804458" w:rsidP="0039121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10</w:t>
            </w:r>
          </w:p>
        </w:tc>
      </w:tr>
      <w:tr w:rsidR="00804458" w:rsidTr="00BE255D">
        <w:trPr>
          <w:trHeight w:val="147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58" w:rsidRPr="00804458" w:rsidRDefault="00804458" w:rsidP="00302F2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 xml:space="preserve">Максимальная допустимая нагрузка, </w:t>
            </w:r>
            <w:proofErr w:type="gramStart"/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кг</w:t>
            </w:r>
            <w:proofErr w:type="gramEnd"/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58" w:rsidRPr="00804458" w:rsidRDefault="00804458" w:rsidP="0039121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100</w:t>
            </w:r>
          </w:p>
        </w:tc>
      </w:tr>
      <w:tr w:rsidR="00804458" w:rsidTr="00BE255D">
        <w:trPr>
          <w:trHeight w:val="147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58" w:rsidRPr="00804458" w:rsidRDefault="00804458" w:rsidP="00302F2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Срок службы,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58" w:rsidRPr="00804458" w:rsidRDefault="00804458" w:rsidP="0039121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</w:p>
        </w:tc>
      </w:tr>
      <w:tr w:rsidR="00804458" w:rsidTr="00BE255D">
        <w:trPr>
          <w:trHeight w:val="147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58" w:rsidRPr="00804458" w:rsidRDefault="00804458" w:rsidP="00302F2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 xml:space="preserve">Вес нетто, не более, </w:t>
            </w:r>
            <w:proofErr w:type="gramStart"/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кг</w:t>
            </w:r>
            <w:proofErr w:type="gramEnd"/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58" w:rsidRPr="00804458" w:rsidRDefault="00804458" w:rsidP="0039121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</w:tr>
    </w:tbl>
    <w:p w:rsidR="00FF4640" w:rsidRDefault="00FF4640" w:rsidP="004D0C1E">
      <w:pPr>
        <w:numPr>
          <w:ilvl w:val="0"/>
          <w:numId w:val="4"/>
        </w:numPr>
        <w:spacing w:before="120"/>
        <w:ind w:left="1077" w:hanging="357"/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КОМПЛЕКТНОСТЬ</w:t>
      </w:r>
    </w:p>
    <w:p w:rsidR="00FF4640" w:rsidRDefault="00FF4640" w:rsidP="004D0C1E">
      <w:pPr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Таблица 2</w:t>
      </w:r>
    </w:p>
    <w:tbl>
      <w:tblPr>
        <w:tblW w:w="6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551"/>
        <w:gridCol w:w="2691"/>
      </w:tblGrid>
      <w:tr w:rsidR="00FF4640" w:rsidTr="0080445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40" w:rsidRDefault="00FF4640">
            <w:pPr>
              <w:spacing w:line="276" w:lineRule="auto"/>
              <w:ind w:left="-249" w:firstLine="249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№ поз.</w:t>
            </w:r>
          </w:p>
          <w:p w:rsidR="00FF4640" w:rsidRDefault="00FF4640">
            <w:pPr>
              <w:spacing w:line="276" w:lineRule="auto"/>
              <w:ind w:left="-249" w:firstLine="249"/>
              <w:jc w:val="center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по  рис.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40" w:rsidRDefault="00FF4640">
            <w:pPr>
              <w:spacing w:line="276" w:lineRule="auto"/>
              <w:ind w:left="-249" w:firstLine="249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40" w:rsidRDefault="00FF4640">
            <w:pPr>
              <w:spacing w:line="276" w:lineRule="auto"/>
              <w:ind w:left="-249" w:firstLine="249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Количество</w:t>
            </w:r>
          </w:p>
        </w:tc>
      </w:tr>
      <w:tr w:rsidR="00804458" w:rsidTr="00804458">
        <w:trPr>
          <w:trHeight w:val="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4458" w:rsidRPr="00804458" w:rsidRDefault="00804458" w:rsidP="0039121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58" w:rsidRPr="00804458" w:rsidRDefault="00804458" w:rsidP="0039121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Кольца с перекладиной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4458" w:rsidRPr="00804458" w:rsidRDefault="00804458" w:rsidP="0039121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</w:tr>
      <w:tr w:rsidR="00804458" w:rsidTr="00804458">
        <w:trPr>
          <w:trHeight w:val="37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04458" w:rsidRPr="00804458" w:rsidRDefault="00804458" w:rsidP="0039121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58" w:rsidRPr="00804458" w:rsidRDefault="00804458" w:rsidP="0039121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Кольцо</w:t>
            </w: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:rsidR="00804458" w:rsidRPr="00804458" w:rsidRDefault="00804458" w:rsidP="0039121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</w:p>
        </w:tc>
      </w:tr>
      <w:tr w:rsidR="00804458" w:rsidTr="00804458">
        <w:trPr>
          <w:trHeight w:val="37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04458" w:rsidRPr="00804458" w:rsidRDefault="00804458" w:rsidP="0039121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1.2.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58" w:rsidRPr="00804458" w:rsidRDefault="00804458" w:rsidP="0039121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Перекладина 26*325 мм</w:t>
            </w: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:rsidR="00804458" w:rsidRPr="00804458" w:rsidRDefault="00804458" w:rsidP="0039121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</w:tr>
      <w:tr w:rsidR="00804458" w:rsidTr="00804458">
        <w:trPr>
          <w:trHeight w:val="37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04458" w:rsidRPr="00804458" w:rsidRDefault="00804458" w:rsidP="0039121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1.2.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58" w:rsidRPr="00804458" w:rsidRDefault="00804458" w:rsidP="0039121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Шнур</w:t>
            </w: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:rsidR="00804458" w:rsidRPr="00804458" w:rsidRDefault="00804458" w:rsidP="0039121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</w:p>
        </w:tc>
      </w:tr>
      <w:tr w:rsidR="00804458" w:rsidTr="00804458">
        <w:trPr>
          <w:trHeight w:val="37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04458" w:rsidRPr="00804458" w:rsidRDefault="00804458" w:rsidP="0039121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58" w:rsidRPr="00804458" w:rsidRDefault="00804458" w:rsidP="0039121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Катушка</w:t>
            </w: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:rsidR="00804458" w:rsidRPr="00804458" w:rsidRDefault="00804458" w:rsidP="0039121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val="en-US" w:eastAsia="en-US"/>
              </w:rPr>
              <w:t>2</w:t>
            </w:r>
          </w:p>
        </w:tc>
      </w:tr>
      <w:tr w:rsidR="00804458" w:rsidTr="00804458">
        <w:trPr>
          <w:trHeight w:val="37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58" w:rsidRPr="00804458" w:rsidRDefault="00804458" w:rsidP="0039121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58" w:rsidRPr="00804458" w:rsidRDefault="00804458" w:rsidP="0039121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Фиксатор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58" w:rsidRPr="00804458" w:rsidRDefault="00804458" w:rsidP="0039121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val="en-US" w:eastAsia="en-US"/>
              </w:rPr>
              <w:t>2</w:t>
            </w:r>
          </w:p>
        </w:tc>
      </w:tr>
      <w:tr w:rsidR="00804458" w:rsidTr="00804458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58" w:rsidRDefault="00804458">
            <w:pPr>
              <w:spacing w:line="276" w:lineRule="auto"/>
              <w:ind w:left="-249" w:firstLine="249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019175" cy="1371600"/>
                  <wp:effectExtent l="0" t="0" r="9525" b="0"/>
                  <wp:docPr id="1" name="Рисунок 1" descr="кольца-перекладина-сх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льца-перекладина-сх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4458" w:rsidRDefault="00804458">
            <w:pPr>
              <w:spacing w:line="276" w:lineRule="auto"/>
              <w:ind w:left="-249" w:firstLine="249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202D91">
              <w:rPr>
                <w:rFonts w:ascii="Arial" w:hAnsi="Arial" w:cs="Arial"/>
                <w:sz w:val="16"/>
                <w:szCs w:val="16"/>
              </w:rPr>
              <w:t>Рис.1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58" w:rsidRDefault="00804458">
            <w:pPr>
              <w:spacing w:line="276" w:lineRule="auto"/>
              <w:ind w:left="-249" w:firstLine="249"/>
              <w:jc w:val="center"/>
            </w:pPr>
            <w:r w:rsidRPr="00202D91">
              <w:rPr>
                <w:sz w:val="22"/>
                <w:szCs w:val="22"/>
              </w:rPr>
              <w:object w:dxaOrig="930" w:dyaOrig="18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112.5pt" o:ole="">
                  <v:imagedata r:id="rId9" o:title=""/>
                </v:shape>
                <o:OLEObject Type="Embed" ProgID="PBrush" ShapeID="_x0000_i1025" DrawAspect="Content" ObjectID="_1591474890" r:id="rId10"/>
              </w:object>
            </w:r>
          </w:p>
          <w:p w:rsidR="00804458" w:rsidRDefault="00804458">
            <w:pPr>
              <w:spacing w:line="276" w:lineRule="auto"/>
              <w:ind w:left="-249" w:firstLine="249"/>
              <w:jc w:val="center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 w:rsidRPr="00202D91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Рис.2</w:t>
            </w:r>
          </w:p>
        </w:tc>
      </w:tr>
      <w:tr w:rsidR="00804458" w:rsidTr="00804458"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58" w:rsidRDefault="00804458">
            <w:pPr>
              <w:spacing w:line="276" w:lineRule="auto"/>
              <w:ind w:left="-249" w:firstLine="249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Документация</w:t>
            </w:r>
          </w:p>
        </w:tc>
      </w:tr>
      <w:tr w:rsidR="00804458" w:rsidTr="00804458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58" w:rsidRDefault="00804458">
            <w:pPr>
              <w:spacing w:line="276" w:lineRule="auto"/>
              <w:ind w:left="-249" w:firstLine="249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Руководство по эксплуатации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58" w:rsidRDefault="00804458">
            <w:pPr>
              <w:spacing w:line="276" w:lineRule="auto"/>
              <w:ind w:left="-249" w:firstLine="249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</w:t>
            </w:r>
          </w:p>
        </w:tc>
      </w:tr>
    </w:tbl>
    <w:p w:rsidR="00FF4640" w:rsidRDefault="00FF4640" w:rsidP="004D0C1E">
      <w:pPr>
        <w:numPr>
          <w:ilvl w:val="0"/>
          <w:numId w:val="4"/>
        </w:numPr>
        <w:spacing w:before="1320"/>
        <w:ind w:left="1077" w:hanging="357"/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lastRenderedPageBreak/>
        <w:t>СБОРКА И ПОДГОТОВКА К ЭКСПЛУАТАЦИИ</w:t>
      </w:r>
    </w:p>
    <w:p w:rsidR="00FF4640" w:rsidRDefault="00FF4640" w:rsidP="004D0C1E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Распакуйте изделие. Убедитесь, что комплектность поставки совпадает с данными указанными в паспорте. Соберите согласно рисункам </w:t>
      </w:r>
      <w:r w:rsidR="00804458">
        <w:rPr>
          <w:rFonts w:ascii="Verdana" w:hAnsi="Verdana" w:cs="Arial"/>
          <w:sz w:val="16"/>
          <w:szCs w:val="16"/>
        </w:rPr>
        <w:t>1 и 2</w:t>
      </w:r>
      <w:r>
        <w:rPr>
          <w:rFonts w:ascii="Verdana" w:hAnsi="Verdana" w:cs="Arial"/>
          <w:sz w:val="16"/>
          <w:szCs w:val="16"/>
        </w:rPr>
        <w:t>.</w:t>
      </w:r>
    </w:p>
    <w:p w:rsidR="00FF4640" w:rsidRDefault="00FF4640" w:rsidP="004D0C1E">
      <w:pPr>
        <w:numPr>
          <w:ilvl w:val="0"/>
          <w:numId w:val="4"/>
        </w:numPr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МЕРЫ БЕЗОПАСНОСТИ</w:t>
      </w:r>
    </w:p>
    <w:p w:rsidR="00FF4640" w:rsidRDefault="00FF4640" w:rsidP="004D0C1E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5.1. Перед каждым занятием проверять надежность крепления спортивных снарядов – все узлы должны быть надежно затянуты, веревочные подвески спортивных снарядов – все узлы не должны иметь повреждений и </w:t>
      </w:r>
      <w:proofErr w:type="spellStart"/>
      <w:r>
        <w:rPr>
          <w:rFonts w:ascii="Verdana" w:hAnsi="Verdana" w:cs="Arial"/>
          <w:sz w:val="16"/>
          <w:szCs w:val="16"/>
        </w:rPr>
        <w:t>перетираний</w:t>
      </w:r>
      <w:proofErr w:type="spellEnd"/>
      <w:r>
        <w:rPr>
          <w:rFonts w:ascii="Verdana" w:hAnsi="Verdana" w:cs="Arial"/>
          <w:sz w:val="16"/>
          <w:szCs w:val="16"/>
        </w:rPr>
        <w:t xml:space="preserve"> волокон, крепежные элементы должны быть надежно затянуты.</w:t>
      </w:r>
    </w:p>
    <w:p w:rsidR="00FF4640" w:rsidRDefault="00FF4640" w:rsidP="00067768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НЕ ДОПУСКАЮТСЯ</w:t>
      </w:r>
      <w:r>
        <w:rPr>
          <w:rFonts w:ascii="Verdana" w:hAnsi="Verdana" w:cs="Arial"/>
          <w:sz w:val="16"/>
          <w:szCs w:val="16"/>
        </w:rPr>
        <w:t xml:space="preserve"> занятия при наличии любого из указанных повреждений до их полного устранения.</w:t>
      </w:r>
    </w:p>
    <w:p w:rsidR="00FF4640" w:rsidRDefault="00FF4640" w:rsidP="004D0C1E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5.2. Для предотвращения ушибов и травм, во время занятий рекомендуется использовать мягкие маты, расположенные на полу под снарядами.</w:t>
      </w:r>
    </w:p>
    <w:p w:rsidR="00FF4640" w:rsidRDefault="00FF4640" w:rsidP="004D0C1E">
      <w:pPr>
        <w:numPr>
          <w:ilvl w:val="0"/>
          <w:numId w:val="4"/>
        </w:numPr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СВИДЕТЕЛЬСТВО О ПРИЕМКЕ И УПАКОВЫВАНИИ</w:t>
      </w:r>
    </w:p>
    <w:p w:rsidR="00FF4640" w:rsidRDefault="001E39D6" w:rsidP="00FF4640">
      <w:pPr>
        <w:jc w:val="both"/>
        <w:rPr>
          <w:rFonts w:ascii="Verdana" w:hAnsi="Verdana" w:cs="Arial"/>
          <w:sz w:val="16"/>
          <w:szCs w:val="16"/>
        </w:rPr>
      </w:pPr>
      <w:r w:rsidRPr="001E39D6">
        <w:rPr>
          <w:rFonts w:ascii="Verdana" w:hAnsi="Verdana" w:cs="Arial"/>
          <w:sz w:val="16"/>
          <w:szCs w:val="16"/>
        </w:rPr>
        <w:t>Кольца с перекладиной</w:t>
      </w:r>
      <w:r>
        <w:rPr>
          <w:rFonts w:ascii="Verdana" w:hAnsi="Verdana" w:cs="Arial"/>
          <w:sz w:val="16"/>
          <w:szCs w:val="16"/>
        </w:rPr>
        <w:t xml:space="preserve"> соответств</w:t>
      </w:r>
      <w:r w:rsidRPr="001E39D6">
        <w:rPr>
          <w:rFonts w:ascii="Verdana" w:hAnsi="Verdana" w:cs="Arial"/>
          <w:sz w:val="16"/>
          <w:szCs w:val="16"/>
        </w:rPr>
        <w:t>ую</w:t>
      </w:r>
      <w:r w:rsidR="00FF4640">
        <w:rPr>
          <w:rFonts w:ascii="Verdana" w:hAnsi="Verdana" w:cs="Arial"/>
          <w:sz w:val="16"/>
          <w:szCs w:val="16"/>
        </w:rPr>
        <w:t>т СТО 14431873-004-2016 и признан</w:t>
      </w:r>
      <w:r w:rsidRPr="001E39D6">
        <w:rPr>
          <w:rFonts w:ascii="Verdana" w:hAnsi="Verdana" w:cs="Arial"/>
          <w:sz w:val="16"/>
          <w:szCs w:val="16"/>
        </w:rPr>
        <w:t>ы</w:t>
      </w:r>
      <w:r w:rsidR="00FF4640">
        <w:rPr>
          <w:rFonts w:ascii="Verdana" w:hAnsi="Verdana" w:cs="Arial"/>
          <w:sz w:val="16"/>
          <w:szCs w:val="16"/>
        </w:rPr>
        <w:t xml:space="preserve"> годным к эксплуатации.</w:t>
      </w:r>
    </w:p>
    <w:p w:rsidR="00FF4640" w:rsidRDefault="00FF4640" w:rsidP="00FF4640">
      <w:pPr>
        <w:shd w:val="clear" w:color="auto" w:fill="FFFFFF"/>
        <w:tabs>
          <w:tab w:val="left" w:leader="underscore" w:pos="1421"/>
          <w:tab w:val="left" w:leader="underscore" w:pos="4162"/>
          <w:tab w:val="left" w:leader="underscore" w:pos="6394"/>
        </w:tabs>
        <w:spacing w:before="192"/>
        <w:rPr>
          <w:rFonts w:ascii="Verdana" w:hAnsi="Verdana" w:cs="Arial"/>
          <w:sz w:val="16"/>
          <w:szCs w:val="16"/>
          <w:u w:val="single"/>
        </w:rPr>
      </w:pPr>
      <w:r>
        <w:rPr>
          <w:rFonts w:ascii="Verdana" w:hAnsi="Verdana" w:cs="Arial"/>
          <w:color w:val="1A171B"/>
          <w:sz w:val="16"/>
          <w:szCs w:val="16"/>
        </w:rPr>
        <w:t xml:space="preserve">ОТК </w:t>
      </w:r>
      <w:r>
        <w:rPr>
          <w:rFonts w:ascii="Verdana" w:hAnsi="Verdana" w:cs="Arial"/>
          <w:color w:val="1A171B"/>
          <w:sz w:val="16"/>
          <w:szCs w:val="16"/>
        </w:rPr>
        <w:tab/>
        <w:t xml:space="preserve"> Подпись </w:t>
      </w:r>
      <w:r>
        <w:rPr>
          <w:rFonts w:ascii="Verdana" w:hAnsi="Verdana" w:cs="Arial"/>
          <w:color w:val="1A171B"/>
          <w:sz w:val="16"/>
          <w:szCs w:val="16"/>
        </w:rPr>
        <w:tab/>
        <w:t xml:space="preserve"> Дата «___» </w:t>
      </w:r>
      <w:r>
        <w:rPr>
          <w:rFonts w:ascii="Verdana" w:hAnsi="Verdana" w:cs="Arial"/>
          <w:color w:val="1A171B"/>
          <w:sz w:val="16"/>
          <w:szCs w:val="16"/>
        </w:rPr>
        <w:tab/>
        <w:t xml:space="preserve"> </w:t>
      </w:r>
      <w:r>
        <w:rPr>
          <w:rFonts w:ascii="Verdana" w:hAnsi="Verdana" w:cs="Arial"/>
          <w:color w:val="1A171B"/>
          <w:spacing w:val="-2"/>
          <w:sz w:val="16"/>
          <w:szCs w:val="16"/>
        </w:rPr>
        <w:t xml:space="preserve">20__ г. </w:t>
      </w:r>
      <w:r>
        <w:rPr>
          <w:rFonts w:ascii="Verdana" w:hAnsi="Verdana" w:cs="Arial"/>
          <w:color w:val="1A171B"/>
          <w:spacing w:val="-2"/>
          <w:sz w:val="16"/>
          <w:szCs w:val="16"/>
          <w:u w:val="single"/>
        </w:rPr>
        <w:t xml:space="preserve">  </w:t>
      </w:r>
    </w:p>
    <w:p w:rsidR="00FF4640" w:rsidRDefault="00FF4640" w:rsidP="00FF4640">
      <w:pPr>
        <w:shd w:val="clear" w:color="auto" w:fill="FFFFFF"/>
        <w:ind w:left="1459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color w:val="1A171B"/>
          <w:sz w:val="16"/>
          <w:szCs w:val="16"/>
        </w:rPr>
        <w:t>(фамилия, и личное клеймо)</w:t>
      </w:r>
    </w:p>
    <w:p w:rsidR="00FF4640" w:rsidRDefault="00FF4640" w:rsidP="004D0C1E">
      <w:pPr>
        <w:numPr>
          <w:ilvl w:val="0"/>
          <w:numId w:val="4"/>
        </w:numPr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ПЕРЕВОЗКА И ХРАНЕНИЕ</w:t>
      </w:r>
    </w:p>
    <w:p w:rsidR="00FF4640" w:rsidRDefault="00FF4640" w:rsidP="004D0C1E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7.1. Транспортировка производится в упаковке производителя, любым видом транспорта при соблюдении сохранности изделия.</w:t>
      </w:r>
    </w:p>
    <w:p w:rsidR="00FF4640" w:rsidRDefault="00FF4640" w:rsidP="004D0C1E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7.2. Условия хранения соответствуют 2(С) по ГОСТ 15150-69. До установки в рабочее положение хранить в упаковке завода-изготовителя в закрытых сухих помещениях с естественной вентиляцией воздуха.</w:t>
      </w:r>
    </w:p>
    <w:p w:rsidR="00FF4640" w:rsidRDefault="00FF4640" w:rsidP="004D0C1E">
      <w:pPr>
        <w:numPr>
          <w:ilvl w:val="0"/>
          <w:numId w:val="4"/>
        </w:numPr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ГАРАНТИЙНЫЕ ОБЯЗАТЕЛЬСТВА</w:t>
      </w:r>
    </w:p>
    <w:p w:rsidR="00FF4640" w:rsidRDefault="00FF4640" w:rsidP="004D0C1E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8.1. Изготовитель гарантирует соответствие изделия требованиям технических условий СТО 14431873-004-2016, при соблюдении покупателем правил транспортировки, хранения, сборки и эксплуатации.</w:t>
      </w:r>
    </w:p>
    <w:p w:rsidR="00FF4640" w:rsidRDefault="00FF4640" w:rsidP="004D0C1E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8.2. Гарантийный срок изделия – 12 месяцев со дня продажи пользователю, но не более 30 месяцев со дня изготовления.</w:t>
      </w:r>
    </w:p>
    <w:p w:rsidR="00FF4640" w:rsidRDefault="00FF4640" w:rsidP="004D0C1E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8.3. Гарантия не распространяется на изделия, поврежденные при перевозке покупателем или при несоблюдении правил хранения, сборки и эксплуатации, изложенных в настоящей инструкции.</w:t>
      </w:r>
    </w:p>
    <w:p w:rsidR="00FF4640" w:rsidRDefault="00FF4640" w:rsidP="004D0C1E">
      <w:pPr>
        <w:numPr>
          <w:ilvl w:val="0"/>
          <w:numId w:val="4"/>
        </w:numPr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УТИЛИЗАЦИЯ</w:t>
      </w:r>
    </w:p>
    <w:p w:rsidR="00FF4640" w:rsidRPr="00622300" w:rsidRDefault="00FF4640" w:rsidP="00CF33C4">
      <w:pPr>
        <w:spacing w:line="180" w:lineRule="exact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Изделие не содержит опасных для здоровья и жизни веществ. Утилизацию отходов осуществлять в соответствии с СанПиНом 2.1.7.1322-03.</w:t>
      </w:r>
    </w:p>
    <w:p w:rsidR="00622300" w:rsidRPr="00622300" w:rsidRDefault="00622300" w:rsidP="00CF33C4">
      <w:pPr>
        <w:spacing w:line="180" w:lineRule="exact"/>
        <w:jc w:val="center"/>
        <w:rPr>
          <w:rFonts w:ascii="Vrinda" w:hAnsi="Vrinda" w:cs="Vrinda"/>
          <w:sz w:val="16"/>
          <w:szCs w:val="16"/>
        </w:rPr>
      </w:pPr>
      <w:r w:rsidRPr="00622300">
        <w:rPr>
          <w:rFonts w:ascii="Arial" w:hAnsi="Arial" w:cs="Arial"/>
          <w:sz w:val="16"/>
          <w:szCs w:val="16"/>
        </w:rPr>
        <w:t>Адрес</w:t>
      </w:r>
      <w:r w:rsidRPr="00622300">
        <w:rPr>
          <w:rFonts w:ascii="Vrinda" w:hAnsi="Vrinda" w:cs="Vrinda"/>
          <w:sz w:val="16"/>
          <w:szCs w:val="16"/>
        </w:rPr>
        <w:t xml:space="preserve"> </w:t>
      </w:r>
      <w:r w:rsidRPr="00622300">
        <w:rPr>
          <w:rFonts w:ascii="Arial" w:hAnsi="Arial" w:cs="Arial"/>
          <w:sz w:val="16"/>
          <w:szCs w:val="16"/>
        </w:rPr>
        <w:t>предприятия</w:t>
      </w:r>
      <w:r w:rsidRPr="00622300">
        <w:rPr>
          <w:rFonts w:ascii="Vrinda" w:hAnsi="Vrinda" w:cs="Vrinda"/>
          <w:sz w:val="16"/>
          <w:szCs w:val="16"/>
        </w:rPr>
        <w:t xml:space="preserve"> </w:t>
      </w:r>
      <w:r w:rsidRPr="00622300">
        <w:rPr>
          <w:rFonts w:ascii="Arial" w:hAnsi="Arial" w:cs="Arial"/>
          <w:sz w:val="16"/>
          <w:szCs w:val="16"/>
        </w:rPr>
        <w:t>изготовителя</w:t>
      </w:r>
      <w:r w:rsidRPr="00622300">
        <w:rPr>
          <w:rFonts w:ascii="Vrinda" w:hAnsi="Vrinda" w:cs="Vrinda"/>
          <w:sz w:val="16"/>
          <w:szCs w:val="16"/>
        </w:rPr>
        <w:t>:</w:t>
      </w:r>
    </w:p>
    <w:p w:rsidR="00622300" w:rsidRPr="00622300" w:rsidRDefault="00622300" w:rsidP="00CF33C4">
      <w:pPr>
        <w:spacing w:line="180" w:lineRule="exact"/>
        <w:jc w:val="center"/>
        <w:rPr>
          <w:rFonts w:ascii="Vrinda" w:eastAsia="Batang" w:hAnsi="Vrinda" w:cs="Vrinda" w:hint="eastAsia"/>
          <w:sz w:val="16"/>
          <w:szCs w:val="16"/>
        </w:rPr>
      </w:pPr>
      <w:r w:rsidRPr="00622300">
        <w:rPr>
          <w:rFonts w:ascii="Arial" w:eastAsia="Batang" w:hAnsi="Arial" w:cs="Arial"/>
          <w:sz w:val="16"/>
          <w:szCs w:val="16"/>
        </w:rPr>
        <w:t>ООО</w:t>
      </w:r>
      <w:r w:rsidRPr="00622300">
        <w:rPr>
          <w:rFonts w:ascii="Vrinda" w:eastAsia="Batang" w:hAnsi="Vrinda" w:cs="Vrinda"/>
          <w:sz w:val="16"/>
          <w:szCs w:val="16"/>
        </w:rPr>
        <w:t xml:space="preserve"> «</w:t>
      </w:r>
      <w:proofErr w:type="spellStart"/>
      <w:r w:rsidRPr="00622300">
        <w:rPr>
          <w:rFonts w:ascii="Arial" w:eastAsia="Batang" w:hAnsi="Arial" w:cs="Arial"/>
          <w:sz w:val="16"/>
          <w:szCs w:val="16"/>
        </w:rPr>
        <w:t>Кемпфер</w:t>
      </w:r>
      <w:proofErr w:type="spellEnd"/>
      <w:r w:rsidRPr="00622300">
        <w:rPr>
          <w:rFonts w:ascii="Vrinda" w:eastAsia="Batang" w:hAnsi="Vrinda" w:cs="Vrinda"/>
          <w:sz w:val="16"/>
          <w:szCs w:val="16"/>
        </w:rPr>
        <w:t>»</w:t>
      </w:r>
    </w:p>
    <w:p w:rsidR="00622300" w:rsidRPr="00622300" w:rsidRDefault="00622300" w:rsidP="00CF33C4">
      <w:pPr>
        <w:spacing w:line="180" w:lineRule="exact"/>
        <w:jc w:val="center"/>
        <w:rPr>
          <w:rFonts w:ascii="Vrinda" w:hAnsi="Vrinda" w:cs="Vrinda"/>
          <w:sz w:val="16"/>
          <w:szCs w:val="16"/>
        </w:rPr>
      </w:pPr>
      <w:r w:rsidRPr="00622300">
        <w:rPr>
          <w:rFonts w:ascii="Vrinda" w:hAnsi="Vrinda" w:cs="Vrinda"/>
          <w:sz w:val="16"/>
          <w:szCs w:val="16"/>
        </w:rPr>
        <w:t xml:space="preserve">109428, </w:t>
      </w:r>
      <w:r w:rsidRPr="00622300">
        <w:rPr>
          <w:rFonts w:ascii="Arial" w:hAnsi="Arial" w:cs="Arial"/>
          <w:sz w:val="16"/>
          <w:szCs w:val="16"/>
        </w:rPr>
        <w:t>Россия</w:t>
      </w:r>
      <w:r w:rsidRPr="00622300">
        <w:rPr>
          <w:rFonts w:ascii="Vrinda" w:hAnsi="Vrinda" w:cs="Vrinda"/>
          <w:sz w:val="16"/>
          <w:szCs w:val="16"/>
        </w:rPr>
        <w:t xml:space="preserve">,  </w:t>
      </w:r>
      <w:r w:rsidRPr="00622300">
        <w:rPr>
          <w:rFonts w:ascii="Arial" w:hAnsi="Arial" w:cs="Arial"/>
          <w:sz w:val="16"/>
          <w:szCs w:val="16"/>
        </w:rPr>
        <w:t>г</w:t>
      </w:r>
      <w:r w:rsidRPr="00622300">
        <w:rPr>
          <w:rFonts w:ascii="Vrinda" w:hAnsi="Vrinda" w:cs="Vrinda"/>
          <w:sz w:val="16"/>
          <w:szCs w:val="16"/>
        </w:rPr>
        <w:t xml:space="preserve">. </w:t>
      </w:r>
      <w:r w:rsidRPr="00622300">
        <w:rPr>
          <w:rFonts w:ascii="Arial" w:hAnsi="Arial" w:cs="Arial"/>
          <w:sz w:val="16"/>
          <w:szCs w:val="16"/>
        </w:rPr>
        <w:t>Москва</w:t>
      </w:r>
      <w:r w:rsidRPr="00622300">
        <w:rPr>
          <w:rFonts w:ascii="Vrinda" w:hAnsi="Vrinda" w:cs="Vrinda"/>
          <w:sz w:val="16"/>
          <w:szCs w:val="16"/>
        </w:rPr>
        <w:t>,1-</w:t>
      </w:r>
      <w:r w:rsidRPr="00622300">
        <w:rPr>
          <w:rFonts w:ascii="Arial" w:hAnsi="Arial" w:cs="Arial"/>
          <w:sz w:val="16"/>
          <w:szCs w:val="16"/>
        </w:rPr>
        <w:t>ый</w:t>
      </w:r>
      <w:r w:rsidRPr="00622300">
        <w:rPr>
          <w:rFonts w:ascii="Vrinda" w:hAnsi="Vrinda" w:cs="Vrinda"/>
          <w:sz w:val="16"/>
          <w:szCs w:val="16"/>
        </w:rPr>
        <w:t xml:space="preserve"> </w:t>
      </w:r>
      <w:proofErr w:type="spellStart"/>
      <w:r w:rsidRPr="00622300">
        <w:rPr>
          <w:rFonts w:ascii="Arial" w:hAnsi="Arial" w:cs="Arial"/>
          <w:sz w:val="16"/>
          <w:szCs w:val="16"/>
        </w:rPr>
        <w:t>Вязовский</w:t>
      </w:r>
      <w:proofErr w:type="spellEnd"/>
      <w:r w:rsidRPr="00622300">
        <w:rPr>
          <w:rFonts w:ascii="Vrinda" w:hAnsi="Vrinda" w:cs="Vrinda"/>
          <w:sz w:val="16"/>
          <w:szCs w:val="16"/>
        </w:rPr>
        <w:t xml:space="preserve"> </w:t>
      </w:r>
      <w:proofErr w:type="spellStart"/>
      <w:r w:rsidRPr="00622300">
        <w:rPr>
          <w:rFonts w:ascii="Arial" w:hAnsi="Arial" w:cs="Arial"/>
          <w:sz w:val="16"/>
          <w:szCs w:val="16"/>
        </w:rPr>
        <w:t>пр</w:t>
      </w:r>
      <w:r w:rsidRPr="00622300">
        <w:rPr>
          <w:rFonts w:ascii="Vrinda" w:hAnsi="Vrinda" w:cs="Vrinda"/>
          <w:sz w:val="16"/>
          <w:szCs w:val="16"/>
        </w:rPr>
        <w:t>-</w:t>
      </w:r>
      <w:r w:rsidRPr="00622300">
        <w:rPr>
          <w:rFonts w:ascii="Arial" w:hAnsi="Arial" w:cs="Arial"/>
          <w:sz w:val="16"/>
          <w:szCs w:val="16"/>
        </w:rPr>
        <w:t>д</w:t>
      </w:r>
      <w:proofErr w:type="spellEnd"/>
      <w:r w:rsidRPr="00622300">
        <w:rPr>
          <w:rFonts w:ascii="Vrinda" w:hAnsi="Vrinda" w:cs="Vrinda"/>
          <w:sz w:val="16"/>
          <w:szCs w:val="16"/>
        </w:rPr>
        <w:t xml:space="preserve">, </w:t>
      </w:r>
      <w:r w:rsidRPr="00622300">
        <w:rPr>
          <w:rFonts w:ascii="Arial" w:hAnsi="Arial" w:cs="Arial"/>
          <w:sz w:val="16"/>
          <w:szCs w:val="16"/>
        </w:rPr>
        <w:t>д</w:t>
      </w:r>
      <w:r w:rsidRPr="00622300">
        <w:rPr>
          <w:rFonts w:ascii="Vrinda" w:hAnsi="Vrinda" w:cs="Vrinda"/>
          <w:sz w:val="16"/>
          <w:szCs w:val="16"/>
        </w:rPr>
        <w:t>. 4.</w:t>
      </w:r>
      <w:r w:rsidRPr="00622300">
        <w:rPr>
          <w:rFonts w:ascii="Arial" w:hAnsi="Arial" w:cs="Arial"/>
          <w:sz w:val="16"/>
          <w:szCs w:val="16"/>
        </w:rPr>
        <w:t>корп</w:t>
      </w:r>
      <w:r w:rsidRPr="00622300">
        <w:rPr>
          <w:rFonts w:ascii="Vrinda" w:hAnsi="Vrinda" w:cs="Vrinda"/>
          <w:sz w:val="16"/>
          <w:szCs w:val="16"/>
        </w:rPr>
        <w:t>. 1</w:t>
      </w:r>
    </w:p>
    <w:p w:rsidR="00622300" w:rsidRPr="00622300" w:rsidRDefault="00622300" w:rsidP="00CF33C4">
      <w:pPr>
        <w:spacing w:line="180" w:lineRule="exact"/>
        <w:jc w:val="center"/>
        <w:rPr>
          <w:rFonts w:ascii="Vrinda" w:hAnsi="Vrinda" w:cs="Vrinda"/>
          <w:sz w:val="16"/>
          <w:szCs w:val="16"/>
        </w:rPr>
      </w:pPr>
      <w:r w:rsidRPr="00622300">
        <w:rPr>
          <w:rFonts w:ascii="Arial" w:hAnsi="Arial" w:cs="Arial"/>
          <w:sz w:val="16"/>
          <w:szCs w:val="16"/>
        </w:rPr>
        <w:t>Телефоны</w:t>
      </w:r>
      <w:r w:rsidRPr="00622300">
        <w:rPr>
          <w:rFonts w:ascii="Vrinda" w:hAnsi="Vrinda" w:cs="Vrinda"/>
          <w:sz w:val="16"/>
          <w:szCs w:val="16"/>
        </w:rPr>
        <w:t xml:space="preserve">: +7-495-108-73-20, </w:t>
      </w:r>
      <w:proofErr w:type="spellStart"/>
      <w:r w:rsidRPr="00622300">
        <w:rPr>
          <w:rFonts w:ascii="Vrinda" w:hAnsi="Vrinda" w:cs="Vrinda"/>
          <w:sz w:val="16"/>
          <w:szCs w:val="16"/>
        </w:rPr>
        <w:t>e-mail</w:t>
      </w:r>
      <w:proofErr w:type="spellEnd"/>
      <w:r w:rsidRPr="00622300">
        <w:rPr>
          <w:rFonts w:ascii="Vrinda" w:hAnsi="Vrinda" w:cs="Vrinda"/>
          <w:sz w:val="16"/>
          <w:szCs w:val="16"/>
        </w:rPr>
        <w:t xml:space="preserve">: </w:t>
      </w:r>
      <w:hyperlink r:id="rId11" w:history="1">
        <w:r w:rsidRPr="00622300">
          <w:rPr>
            <w:rStyle w:val="ab"/>
            <w:rFonts w:ascii="Vrinda" w:hAnsi="Vrinda" w:cs="Vrinda"/>
            <w:sz w:val="16"/>
            <w:szCs w:val="16"/>
          </w:rPr>
          <w:t>info@kampfer.ru</w:t>
        </w:r>
      </w:hyperlink>
      <w:r w:rsidRPr="00622300">
        <w:rPr>
          <w:rFonts w:ascii="Vrinda" w:hAnsi="Vrinda" w:cs="Vrinda"/>
          <w:sz w:val="16"/>
          <w:szCs w:val="16"/>
        </w:rPr>
        <w:t xml:space="preserve"> , </w:t>
      </w:r>
      <w:r w:rsidRPr="00622300">
        <w:rPr>
          <w:rFonts w:ascii="Arial" w:hAnsi="Arial" w:cs="Arial"/>
          <w:sz w:val="16"/>
          <w:szCs w:val="16"/>
        </w:rPr>
        <w:t>Сайт</w:t>
      </w:r>
      <w:r w:rsidRPr="00622300">
        <w:rPr>
          <w:rFonts w:ascii="Vrinda" w:hAnsi="Vrinda" w:cs="Vrinda"/>
          <w:sz w:val="16"/>
          <w:szCs w:val="16"/>
        </w:rPr>
        <w:t>: kampfer.ru</w:t>
      </w:r>
    </w:p>
    <w:p w:rsidR="00622300" w:rsidRPr="00622300" w:rsidRDefault="00622300" w:rsidP="004D0C1E">
      <w:pPr>
        <w:jc w:val="both"/>
        <w:rPr>
          <w:rFonts w:ascii="Vrinda" w:hAnsi="Vrinda" w:cs="Vrinda"/>
          <w:sz w:val="16"/>
          <w:szCs w:val="16"/>
        </w:rPr>
      </w:pPr>
    </w:p>
    <w:p w:rsidR="00FF4640" w:rsidRDefault="00FF4640" w:rsidP="004D0C1E">
      <w:pPr>
        <w:pStyle w:val="a5"/>
        <w:numPr>
          <w:ilvl w:val="0"/>
          <w:numId w:val="4"/>
        </w:numPr>
        <w:shd w:val="clear" w:color="auto" w:fill="FFFFFF"/>
        <w:tabs>
          <w:tab w:val="clear" w:pos="1080"/>
          <w:tab w:val="left" w:pos="720"/>
          <w:tab w:val="num" w:pos="1276"/>
        </w:tabs>
        <w:ind w:left="720" w:firstLine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bCs/>
          <w:color w:val="1A171B"/>
          <w:sz w:val="16"/>
          <w:szCs w:val="16"/>
        </w:rPr>
        <w:t>О</w:t>
      </w:r>
      <w:r w:rsidR="004D0C1E">
        <w:rPr>
          <w:rFonts w:ascii="Verdana" w:hAnsi="Verdana" w:cs="Arial"/>
          <w:b/>
          <w:bCs/>
          <w:color w:val="1A171B"/>
          <w:sz w:val="16"/>
          <w:szCs w:val="16"/>
          <w:lang w:val="en-US"/>
        </w:rPr>
        <w:t>ТМЕТКА О ПРОДАЖЕ</w:t>
      </w:r>
    </w:p>
    <w:p w:rsidR="00FF4640" w:rsidRPr="004D0C1E" w:rsidRDefault="004D0C1E" w:rsidP="004D0C1E">
      <w:pPr>
        <w:shd w:val="clear" w:color="auto" w:fill="FFFFFF"/>
        <w:tabs>
          <w:tab w:val="left" w:pos="2880"/>
        </w:tabs>
        <w:rPr>
          <w:rFonts w:ascii="Verdana" w:hAnsi="Verdana" w:cs="Arial"/>
          <w:color w:val="1A171B"/>
          <w:sz w:val="16"/>
          <w:szCs w:val="16"/>
        </w:rPr>
      </w:pPr>
      <w:r w:rsidRPr="004D0C1E">
        <w:rPr>
          <w:rFonts w:ascii="Arial" w:hAnsi="Arial" w:cs="Arial"/>
          <w:sz w:val="16"/>
          <w:szCs w:val="16"/>
        </w:rPr>
        <w:t>Продавец _____________ Подпись __________ Дата «__»_________20____г</w:t>
      </w:r>
      <w:r w:rsidR="00FF4640" w:rsidRPr="004D0C1E">
        <w:rPr>
          <w:rFonts w:ascii="Verdana" w:hAnsi="Verdana" w:cs="Arial"/>
          <w:color w:val="1A171B"/>
          <w:sz w:val="16"/>
          <w:szCs w:val="16"/>
        </w:rPr>
        <w:t xml:space="preserve"> </w:t>
      </w:r>
    </w:p>
    <w:p w:rsidR="00FF4640" w:rsidRDefault="00FF4640" w:rsidP="00FF4640">
      <w:pPr>
        <w:shd w:val="clear" w:color="auto" w:fill="FFFFFF"/>
        <w:tabs>
          <w:tab w:val="left" w:pos="2880"/>
        </w:tabs>
        <w:ind w:left="1282"/>
        <w:rPr>
          <w:rFonts w:ascii="Verdana" w:hAnsi="Verdana" w:cs="Arial"/>
          <w:color w:val="1A171B"/>
          <w:sz w:val="16"/>
          <w:szCs w:val="16"/>
        </w:rPr>
      </w:pPr>
    </w:p>
    <w:p w:rsidR="00FF4640" w:rsidRDefault="00FF4640" w:rsidP="00FF4640">
      <w:pPr>
        <w:shd w:val="clear" w:color="auto" w:fill="FFFFFF"/>
        <w:tabs>
          <w:tab w:val="left" w:pos="2880"/>
        </w:tabs>
        <w:ind w:left="1282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color w:val="1A171B"/>
          <w:sz w:val="16"/>
          <w:szCs w:val="16"/>
        </w:rPr>
        <w:t xml:space="preserve">    М.П.</w:t>
      </w:r>
    </w:p>
    <w:bookmarkEnd w:id="0"/>
    <w:bookmarkEnd w:id="1"/>
    <w:bookmarkEnd w:id="2"/>
    <w:bookmarkEnd w:id="3"/>
    <w:bookmarkEnd w:id="4"/>
    <w:p w:rsidR="00FF4640" w:rsidRDefault="00FF4640">
      <w:pPr>
        <w:spacing w:after="200" w:line="276" w:lineRule="auto"/>
      </w:pPr>
      <w:r>
        <w:br w:type="page"/>
      </w:r>
    </w:p>
    <w:bookmarkEnd w:id="5"/>
    <w:bookmarkEnd w:id="6"/>
    <w:p w:rsidR="00067768" w:rsidRPr="00394E9A" w:rsidRDefault="00067768" w:rsidP="00067768">
      <w:pPr>
        <w:jc w:val="center"/>
        <w:rPr>
          <w:rFonts w:ascii="Arial" w:eastAsia="Batang" w:hAnsi="Arial" w:cs="Arial"/>
        </w:rPr>
      </w:pPr>
      <w:r w:rsidRPr="00394E9A">
        <w:rPr>
          <w:rFonts w:ascii="Arial" w:eastAsia="Batang" w:hAnsi="Arial" w:cs="Arial"/>
        </w:rPr>
        <w:lastRenderedPageBreak/>
        <w:t>ООО «</w:t>
      </w:r>
      <w:proofErr w:type="spellStart"/>
      <w:r w:rsidRPr="00394E9A">
        <w:rPr>
          <w:rFonts w:ascii="Arial" w:eastAsia="Batang" w:hAnsi="Arial" w:cs="Arial"/>
        </w:rPr>
        <w:t>Кемпфер</w:t>
      </w:r>
      <w:proofErr w:type="spellEnd"/>
      <w:r w:rsidRPr="00394E9A">
        <w:rPr>
          <w:rFonts w:ascii="Arial" w:eastAsia="Batang" w:hAnsi="Arial" w:cs="Arial"/>
        </w:rPr>
        <w:t>»</w:t>
      </w:r>
    </w:p>
    <w:p w:rsidR="00067768" w:rsidRDefault="00067768" w:rsidP="00067768">
      <w:pPr>
        <w:jc w:val="center"/>
        <w:rPr>
          <w:rFonts w:ascii="Verdana" w:eastAsia="Batang" w:hAnsi="Verdana" w:cs="Arial"/>
          <w:sz w:val="22"/>
          <w:szCs w:val="22"/>
        </w:rPr>
      </w:pPr>
      <w:r w:rsidRPr="00394E9A">
        <w:rPr>
          <w:rFonts w:ascii="Arial" w:eastAsia="Batang" w:hAnsi="Arial" w:cs="Arial"/>
        </w:rPr>
        <w:t xml:space="preserve">Кольца гимнастические с перекладиной </w:t>
      </w:r>
      <w:r w:rsidR="00CF33C4">
        <w:rPr>
          <w:rFonts w:ascii="Verdana" w:eastAsia="Batang" w:hAnsi="Verdana" w:cs="Arial"/>
          <w:sz w:val="22"/>
          <w:szCs w:val="22"/>
          <w:lang w:val="en-US"/>
        </w:rPr>
        <w:t>Kampfer</w:t>
      </w:r>
    </w:p>
    <w:p w:rsidR="00067768" w:rsidRDefault="00067768" w:rsidP="00067768">
      <w:pPr>
        <w:jc w:val="center"/>
        <w:rPr>
          <w:rFonts w:ascii="Verdana" w:eastAsia="Batang" w:hAnsi="Verdana" w:cs="Arial"/>
          <w:b/>
          <w:sz w:val="20"/>
          <w:szCs w:val="20"/>
        </w:rPr>
      </w:pPr>
      <w:r>
        <w:rPr>
          <w:rFonts w:ascii="Verdana" w:eastAsia="Batang" w:hAnsi="Verdana" w:cs="Arial"/>
          <w:b/>
          <w:sz w:val="20"/>
          <w:szCs w:val="20"/>
        </w:rPr>
        <w:t>Руководство по эксплуатации</w:t>
      </w:r>
    </w:p>
    <w:p w:rsidR="00067768" w:rsidRDefault="00067768" w:rsidP="00067768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Настоящее руководство служит для ознакомления с правилами сборки, безопасной эксплуатации, транспортировки и хранения изделия.</w:t>
      </w:r>
    </w:p>
    <w:p w:rsidR="00067768" w:rsidRDefault="00067768" w:rsidP="00067768">
      <w:pPr>
        <w:numPr>
          <w:ilvl w:val="0"/>
          <w:numId w:val="12"/>
        </w:numPr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НАЗНАЧЕНИЕ ИЗДЕЛИЯ</w:t>
      </w:r>
    </w:p>
    <w:p w:rsidR="00067768" w:rsidRDefault="00067768" w:rsidP="00067768">
      <w:pPr>
        <w:jc w:val="both"/>
        <w:rPr>
          <w:rFonts w:ascii="Verdana" w:hAnsi="Verdana" w:cs="Arial"/>
          <w:sz w:val="16"/>
          <w:szCs w:val="16"/>
        </w:rPr>
      </w:pPr>
      <w:r w:rsidRPr="00804458">
        <w:rPr>
          <w:rFonts w:ascii="Arial" w:hAnsi="Arial" w:cs="Arial"/>
          <w:sz w:val="16"/>
          <w:szCs w:val="16"/>
        </w:rPr>
        <w:t>Кольца</w:t>
      </w:r>
      <w:r>
        <w:rPr>
          <w:rFonts w:ascii="Arial" w:hAnsi="Arial" w:cs="Arial"/>
          <w:sz w:val="16"/>
          <w:szCs w:val="16"/>
        </w:rPr>
        <w:t xml:space="preserve"> c </w:t>
      </w:r>
      <w:r w:rsidRPr="00C92D85">
        <w:rPr>
          <w:rFonts w:ascii="Arial" w:hAnsi="Arial" w:cs="Arial"/>
          <w:sz w:val="16"/>
          <w:szCs w:val="16"/>
        </w:rPr>
        <w:t>перекладиной</w:t>
      </w:r>
      <w:r>
        <w:rPr>
          <w:rFonts w:ascii="Verdana" w:hAnsi="Verdana" w:cs="Arial"/>
          <w:sz w:val="16"/>
          <w:szCs w:val="16"/>
        </w:rPr>
        <w:t xml:space="preserve"> предназначен</w:t>
      </w:r>
      <w:r w:rsidRPr="00C92D85">
        <w:rPr>
          <w:rFonts w:ascii="Verdana" w:hAnsi="Verdana" w:cs="Arial"/>
          <w:sz w:val="16"/>
          <w:szCs w:val="16"/>
        </w:rPr>
        <w:t>ы</w:t>
      </w:r>
      <w:r>
        <w:rPr>
          <w:rFonts w:ascii="Verdana" w:hAnsi="Verdana" w:cs="Arial"/>
          <w:sz w:val="16"/>
          <w:szCs w:val="16"/>
        </w:rPr>
        <w:t xml:space="preserve"> для занятия детей в возрасте от 3-х до 14 лет спортивными упражнениями в игровой форме. Рекомендуется для использования в составе спортивно-игрового комплекса.</w:t>
      </w:r>
    </w:p>
    <w:p w:rsidR="00067768" w:rsidRDefault="00067768" w:rsidP="00067768">
      <w:pPr>
        <w:numPr>
          <w:ilvl w:val="0"/>
          <w:numId w:val="12"/>
        </w:numPr>
        <w:ind w:left="1077" w:hanging="357"/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ОСНОВНЫЕ ТЕХНИЧЕСКИЕ ДАННЫЕ</w:t>
      </w:r>
    </w:p>
    <w:p w:rsidR="00067768" w:rsidRDefault="00067768" w:rsidP="00067768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6"/>
          <w:szCs w:val="16"/>
        </w:rPr>
        <w:t>Основные технические характеристики приведены в таблице 1</w:t>
      </w:r>
      <w:r>
        <w:rPr>
          <w:rFonts w:ascii="Verdana" w:hAnsi="Verdana" w:cs="Arial"/>
          <w:sz w:val="18"/>
          <w:szCs w:val="18"/>
        </w:rPr>
        <w:t>.</w:t>
      </w:r>
    </w:p>
    <w:p w:rsidR="00067768" w:rsidRDefault="00067768" w:rsidP="00067768">
      <w:pPr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Таблица 1</w:t>
      </w:r>
    </w:p>
    <w:tbl>
      <w:tblPr>
        <w:tblW w:w="6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7"/>
        <w:gridCol w:w="2693"/>
      </w:tblGrid>
      <w:tr w:rsidR="00067768" w:rsidTr="0018302F"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68" w:rsidRDefault="00067768" w:rsidP="0018302F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Нормируемые параметры</w:t>
            </w:r>
          </w:p>
        </w:tc>
      </w:tr>
      <w:tr w:rsidR="00067768" w:rsidTr="0018302F">
        <w:trPr>
          <w:trHeight w:val="218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68" w:rsidRPr="00804458" w:rsidRDefault="00067768" w:rsidP="00302F2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 xml:space="preserve">Внутренний диаметр кольца, </w:t>
            </w:r>
            <w:proofErr w:type="gramStart"/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мм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8" w:rsidRPr="00804458" w:rsidRDefault="00067768" w:rsidP="0018302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116</w:t>
            </w:r>
          </w:p>
        </w:tc>
      </w:tr>
      <w:tr w:rsidR="00067768" w:rsidTr="0018302F">
        <w:trPr>
          <w:trHeight w:val="217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68" w:rsidRPr="00804458" w:rsidRDefault="00067768" w:rsidP="00302F2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Длина перекладины, </w:t>
            </w:r>
            <w:proofErr w:type="gramStart"/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мм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68" w:rsidRPr="00804458" w:rsidRDefault="00067768" w:rsidP="0018302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325</w:t>
            </w:r>
          </w:p>
        </w:tc>
      </w:tr>
      <w:tr w:rsidR="00067768" w:rsidTr="0018302F"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68" w:rsidRPr="00804458" w:rsidRDefault="00067768" w:rsidP="00302F2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Диаметр перекладины, </w:t>
            </w:r>
            <w:proofErr w:type="gramStart"/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мм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68" w:rsidRPr="00804458" w:rsidRDefault="00067768" w:rsidP="0018302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26</w:t>
            </w:r>
          </w:p>
        </w:tc>
      </w:tr>
      <w:tr w:rsidR="00067768" w:rsidTr="0018302F"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68" w:rsidRPr="00804458" w:rsidRDefault="00067768" w:rsidP="00302F2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Длина одного шнура, </w:t>
            </w:r>
            <w:proofErr w:type="gramStart"/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м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68" w:rsidRPr="00804458" w:rsidRDefault="00067768" w:rsidP="0018302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</w:p>
        </w:tc>
      </w:tr>
      <w:tr w:rsidR="00067768" w:rsidTr="0018302F">
        <w:trPr>
          <w:trHeight w:val="147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68" w:rsidRPr="00804458" w:rsidRDefault="00067768" w:rsidP="00302F2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Диаметр шнура, </w:t>
            </w:r>
            <w:proofErr w:type="gramStart"/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мм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68" w:rsidRPr="00804458" w:rsidRDefault="00067768" w:rsidP="0018302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10</w:t>
            </w:r>
          </w:p>
        </w:tc>
      </w:tr>
      <w:tr w:rsidR="00067768" w:rsidTr="0018302F">
        <w:trPr>
          <w:trHeight w:val="147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8" w:rsidRPr="00804458" w:rsidRDefault="00067768" w:rsidP="00302F2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 xml:space="preserve">Максимальная допустимая нагрузка, </w:t>
            </w:r>
            <w:proofErr w:type="gramStart"/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кг</w:t>
            </w:r>
            <w:proofErr w:type="gramEnd"/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8" w:rsidRPr="00804458" w:rsidRDefault="00067768" w:rsidP="0018302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100</w:t>
            </w:r>
          </w:p>
        </w:tc>
      </w:tr>
      <w:tr w:rsidR="00067768" w:rsidTr="0018302F">
        <w:trPr>
          <w:trHeight w:val="147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8" w:rsidRPr="00804458" w:rsidRDefault="00067768" w:rsidP="00302F2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Срок службы,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8" w:rsidRPr="00804458" w:rsidRDefault="00067768" w:rsidP="0018302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</w:p>
        </w:tc>
      </w:tr>
      <w:tr w:rsidR="00067768" w:rsidTr="0018302F">
        <w:trPr>
          <w:trHeight w:val="147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8" w:rsidRPr="00804458" w:rsidRDefault="00067768" w:rsidP="00302F2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 xml:space="preserve">Вес нетто, не более, </w:t>
            </w:r>
            <w:proofErr w:type="gramStart"/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кг</w:t>
            </w:r>
            <w:proofErr w:type="gramEnd"/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8" w:rsidRPr="00804458" w:rsidRDefault="00067768" w:rsidP="0018302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</w:tr>
    </w:tbl>
    <w:p w:rsidR="00067768" w:rsidRDefault="00067768" w:rsidP="00067768">
      <w:pPr>
        <w:numPr>
          <w:ilvl w:val="0"/>
          <w:numId w:val="12"/>
        </w:numPr>
        <w:spacing w:before="120"/>
        <w:ind w:left="1077" w:hanging="357"/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КОМПЛЕКТНОСТЬ</w:t>
      </w:r>
    </w:p>
    <w:p w:rsidR="00067768" w:rsidRDefault="00067768" w:rsidP="00067768">
      <w:pPr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Таблица 2</w:t>
      </w:r>
    </w:p>
    <w:tbl>
      <w:tblPr>
        <w:tblW w:w="6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551"/>
        <w:gridCol w:w="2691"/>
      </w:tblGrid>
      <w:tr w:rsidR="00067768" w:rsidTr="0018302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68" w:rsidRDefault="00067768" w:rsidP="0018302F">
            <w:pPr>
              <w:spacing w:line="276" w:lineRule="auto"/>
              <w:ind w:left="-249" w:firstLine="249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№ поз.</w:t>
            </w:r>
          </w:p>
          <w:p w:rsidR="00067768" w:rsidRDefault="00067768" w:rsidP="0018302F">
            <w:pPr>
              <w:spacing w:line="276" w:lineRule="auto"/>
              <w:ind w:left="-249" w:firstLine="249"/>
              <w:jc w:val="center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по  рис.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68" w:rsidRDefault="00067768" w:rsidP="0018302F">
            <w:pPr>
              <w:spacing w:line="276" w:lineRule="auto"/>
              <w:ind w:left="-249" w:firstLine="249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68" w:rsidRDefault="00067768" w:rsidP="0018302F">
            <w:pPr>
              <w:spacing w:line="276" w:lineRule="auto"/>
              <w:ind w:left="-249" w:firstLine="249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Количество</w:t>
            </w:r>
          </w:p>
        </w:tc>
      </w:tr>
      <w:tr w:rsidR="00067768" w:rsidTr="0018302F">
        <w:trPr>
          <w:trHeight w:val="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7768" w:rsidRPr="00804458" w:rsidRDefault="00067768" w:rsidP="0018302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68" w:rsidRPr="00804458" w:rsidRDefault="00067768" w:rsidP="0018302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Кольца с перекладиной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7768" w:rsidRPr="00804458" w:rsidRDefault="00067768" w:rsidP="0018302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</w:tr>
      <w:tr w:rsidR="00067768" w:rsidTr="0018302F">
        <w:trPr>
          <w:trHeight w:val="37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67768" w:rsidRPr="00804458" w:rsidRDefault="00067768" w:rsidP="0018302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8" w:rsidRPr="00804458" w:rsidRDefault="00067768" w:rsidP="0018302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Кольцо</w:t>
            </w: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:rsidR="00067768" w:rsidRPr="00804458" w:rsidRDefault="00067768" w:rsidP="0018302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</w:p>
        </w:tc>
      </w:tr>
      <w:tr w:rsidR="00067768" w:rsidTr="0018302F">
        <w:trPr>
          <w:trHeight w:val="37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67768" w:rsidRPr="00804458" w:rsidRDefault="00067768" w:rsidP="0018302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1.2.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8" w:rsidRPr="00804458" w:rsidRDefault="00067768" w:rsidP="0018302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Перекладина 26*325 мм</w:t>
            </w: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:rsidR="00067768" w:rsidRPr="00804458" w:rsidRDefault="00067768" w:rsidP="0018302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</w:tr>
      <w:tr w:rsidR="00067768" w:rsidTr="0018302F">
        <w:trPr>
          <w:trHeight w:val="37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67768" w:rsidRPr="00804458" w:rsidRDefault="00067768" w:rsidP="0018302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1.2.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8" w:rsidRPr="00804458" w:rsidRDefault="00067768" w:rsidP="0018302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Шнур</w:t>
            </w: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:rsidR="00067768" w:rsidRPr="00804458" w:rsidRDefault="00067768" w:rsidP="0018302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</w:p>
        </w:tc>
      </w:tr>
      <w:tr w:rsidR="00067768" w:rsidTr="0018302F">
        <w:trPr>
          <w:trHeight w:val="37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67768" w:rsidRPr="00804458" w:rsidRDefault="00067768" w:rsidP="0018302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8" w:rsidRPr="00804458" w:rsidRDefault="00067768" w:rsidP="0018302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Катушка</w:t>
            </w: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:rsidR="00067768" w:rsidRPr="00804458" w:rsidRDefault="00067768" w:rsidP="0018302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val="en-US" w:eastAsia="en-US"/>
              </w:rPr>
              <w:t>2</w:t>
            </w:r>
          </w:p>
        </w:tc>
      </w:tr>
      <w:tr w:rsidR="00067768" w:rsidTr="0018302F">
        <w:trPr>
          <w:trHeight w:val="37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8" w:rsidRPr="00804458" w:rsidRDefault="00067768" w:rsidP="0018302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8" w:rsidRPr="00804458" w:rsidRDefault="00067768" w:rsidP="0018302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Фиксатор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8" w:rsidRPr="00804458" w:rsidRDefault="00067768" w:rsidP="0018302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val="en-US" w:eastAsia="en-US"/>
              </w:rPr>
              <w:t>2</w:t>
            </w:r>
          </w:p>
        </w:tc>
      </w:tr>
      <w:tr w:rsidR="00067768" w:rsidTr="0018302F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68" w:rsidRDefault="00067768" w:rsidP="0018302F">
            <w:pPr>
              <w:spacing w:line="276" w:lineRule="auto"/>
              <w:ind w:left="-249" w:firstLine="249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019175" cy="1371600"/>
                  <wp:effectExtent l="0" t="0" r="9525" b="0"/>
                  <wp:docPr id="4" name="Рисунок 4" descr="кольца-перекладина-сх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льца-перекладина-сх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7768" w:rsidRDefault="00067768" w:rsidP="0018302F">
            <w:pPr>
              <w:spacing w:line="276" w:lineRule="auto"/>
              <w:ind w:left="-249" w:firstLine="249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202D91">
              <w:rPr>
                <w:rFonts w:ascii="Arial" w:hAnsi="Arial" w:cs="Arial"/>
                <w:sz w:val="16"/>
                <w:szCs w:val="16"/>
              </w:rPr>
              <w:t>Рис.1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68" w:rsidRDefault="00067768" w:rsidP="0018302F">
            <w:pPr>
              <w:spacing w:line="276" w:lineRule="auto"/>
              <w:ind w:left="-249" w:firstLine="249"/>
              <w:jc w:val="center"/>
            </w:pPr>
            <w:r w:rsidRPr="00202D91">
              <w:rPr>
                <w:sz w:val="22"/>
                <w:szCs w:val="22"/>
              </w:rPr>
              <w:object w:dxaOrig="930" w:dyaOrig="1860">
                <v:shape id="_x0000_i1026" type="#_x0000_t75" style="width:57.75pt;height:112.5pt" o:ole="">
                  <v:imagedata r:id="rId9" o:title=""/>
                </v:shape>
                <o:OLEObject Type="Embed" ProgID="PBrush" ShapeID="_x0000_i1026" DrawAspect="Content" ObjectID="_1591474891" r:id="rId12"/>
              </w:object>
            </w:r>
          </w:p>
          <w:p w:rsidR="00067768" w:rsidRDefault="00067768" w:rsidP="0018302F">
            <w:pPr>
              <w:spacing w:line="276" w:lineRule="auto"/>
              <w:ind w:left="-249" w:firstLine="249"/>
              <w:jc w:val="center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 w:rsidRPr="00202D91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Рис.2</w:t>
            </w:r>
          </w:p>
        </w:tc>
      </w:tr>
      <w:tr w:rsidR="00067768" w:rsidTr="0018302F"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68" w:rsidRDefault="00067768" w:rsidP="0018302F">
            <w:pPr>
              <w:spacing w:line="276" w:lineRule="auto"/>
              <w:ind w:left="-249" w:firstLine="249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Документация</w:t>
            </w:r>
          </w:p>
        </w:tc>
      </w:tr>
      <w:tr w:rsidR="00067768" w:rsidTr="0018302F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68" w:rsidRDefault="00067768" w:rsidP="0018302F">
            <w:pPr>
              <w:spacing w:line="276" w:lineRule="auto"/>
              <w:ind w:left="-249" w:firstLine="249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Руководство по эксплуатации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68" w:rsidRDefault="00067768" w:rsidP="0018302F">
            <w:pPr>
              <w:spacing w:line="276" w:lineRule="auto"/>
              <w:ind w:left="-249" w:firstLine="249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</w:t>
            </w:r>
          </w:p>
        </w:tc>
      </w:tr>
    </w:tbl>
    <w:p w:rsidR="00067768" w:rsidRDefault="00067768" w:rsidP="00067768">
      <w:pPr>
        <w:numPr>
          <w:ilvl w:val="0"/>
          <w:numId w:val="12"/>
        </w:numPr>
        <w:spacing w:before="1320"/>
        <w:ind w:left="1077" w:hanging="357"/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lastRenderedPageBreak/>
        <w:t>СБОРКА И ПОДГОТОВКА К ЭКСПЛУАТАЦИИ</w:t>
      </w:r>
    </w:p>
    <w:p w:rsidR="00067768" w:rsidRDefault="00067768" w:rsidP="00067768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Распакуйте изделие. Убедитесь, что комплектность поставки совпадает с данными указанными в паспорте. Соберите согласно рисункам 1 и 2.</w:t>
      </w:r>
    </w:p>
    <w:p w:rsidR="00067768" w:rsidRDefault="00067768" w:rsidP="00067768">
      <w:pPr>
        <w:numPr>
          <w:ilvl w:val="0"/>
          <w:numId w:val="12"/>
        </w:numPr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МЕРЫ БЕЗОПАСНОСТИ</w:t>
      </w:r>
    </w:p>
    <w:p w:rsidR="00067768" w:rsidRDefault="00067768" w:rsidP="00067768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5.1. Перед каждым занятием проверять надежность крепления спортивных снарядов – все узлы должны быть надежно затянуты, веревочные подвески спортивных снарядов – все узлы не должны иметь повреждений и </w:t>
      </w:r>
      <w:proofErr w:type="spellStart"/>
      <w:r>
        <w:rPr>
          <w:rFonts w:ascii="Verdana" w:hAnsi="Verdana" w:cs="Arial"/>
          <w:sz w:val="16"/>
          <w:szCs w:val="16"/>
        </w:rPr>
        <w:t>перетираний</w:t>
      </w:r>
      <w:proofErr w:type="spellEnd"/>
      <w:r>
        <w:rPr>
          <w:rFonts w:ascii="Verdana" w:hAnsi="Verdana" w:cs="Arial"/>
          <w:sz w:val="16"/>
          <w:szCs w:val="16"/>
        </w:rPr>
        <w:t xml:space="preserve"> волокон, крепежные элементы должны быть надежно затянуты.</w:t>
      </w:r>
    </w:p>
    <w:p w:rsidR="00067768" w:rsidRDefault="00067768" w:rsidP="00067768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НЕ ДОПУСКАЮТСЯ</w:t>
      </w:r>
      <w:r>
        <w:rPr>
          <w:rFonts w:ascii="Verdana" w:hAnsi="Verdana" w:cs="Arial"/>
          <w:sz w:val="16"/>
          <w:szCs w:val="16"/>
        </w:rPr>
        <w:t xml:space="preserve"> занятия при наличии любого из указанных повреждений до их полного устранения.</w:t>
      </w:r>
    </w:p>
    <w:p w:rsidR="00067768" w:rsidRDefault="00067768" w:rsidP="00067768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5.2. Для предотвращения ушибов и травм, во время занятий рекомендуется использовать мягкие маты, расположенные на полу под снарядами.</w:t>
      </w:r>
    </w:p>
    <w:p w:rsidR="00067768" w:rsidRDefault="00067768" w:rsidP="00067768">
      <w:pPr>
        <w:numPr>
          <w:ilvl w:val="0"/>
          <w:numId w:val="12"/>
        </w:numPr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СВИДЕТЕЛЬСТВО О ПРИЕМКЕ И УПАКОВЫВАНИИ</w:t>
      </w:r>
    </w:p>
    <w:p w:rsidR="00067768" w:rsidRDefault="00067768" w:rsidP="00067768">
      <w:pPr>
        <w:jc w:val="both"/>
        <w:rPr>
          <w:rFonts w:ascii="Verdana" w:hAnsi="Verdana" w:cs="Arial"/>
          <w:sz w:val="16"/>
          <w:szCs w:val="16"/>
        </w:rPr>
      </w:pPr>
      <w:r w:rsidRPr="001E39D6">
        <w:rPr>
          <w:rFonts w:ascii="Verdana" w:hAnsi="Verdana" w:cs="Arial"/>
          <w:sz w:val="16"/>
          <w:szCs w:val="16"/>
        </w:rPr>
        <w:t>Кольца с перекладиной</w:t>
      </w:r>
      <w:r>
        <w:rPr>
          <w:rFonts w:ascii="Verdana" w:hAnsi="Verdana" w:cs="Arial"/>
          <w:sz w:val="16"/>
          <w:szCs w:val="16"/>
        </w:rPr>
        <w:t xml:space="preserve"> соответств</w:t>
      </w:r>
      <w:r w:rsidRPr="001E39D6">
        <w:rPr>
          <w:rFonts w:ascii="Verdana" w:hAnsi="Verdana" w:cs="Arial"/>
          <w:sz w:val="16"/>
          <w:szCs w:val="16"/>
        </w:rPr>
        <w:t>ую</w:t>
      </w:r>
      <w:r>
        <w:rPr>
          <w:rFonts w:ascii="Verdana" w:hAnsi="Verdana" w:cs="Arial"/>
          <w:sz w:val="16"/>
          <w:szCs w:val="16"/>
        </w:rPr>
        <w:t>т СТО 14431873-004-2016 и признан</w:t>
      </w:r>
      <w:r w:rsidRPr="001E39D6">
        <w:rPr>
          <w:rFonts w:ascii="Verdana" w:hAnsi="Verdana" w:cs="Arial"/>
          <w:sz w:val="16"/>
          <w:szCs w:val="16"/>
        </w:rPr>
        <w:t>ы</w:t>
      </w:r>
      <w:r>
        <w:rPr>
          <w:rFonts w:ascii="Verdana" w:hAnsi="Verdana" w:cs="Arial"/>
          <w:sz w:val="16"/>
          <w:szCs w:val="16"/>
        </w:rPr>
        <w:t xml:space="preserve"> годным к эксплуатации.</w:t>
      </w:r>
    </w:p>
    <w:p w:rsidR="00067768" w:rsidRDefault="00067768" w:rsidP="00067768">
      <w:pPr>
        <w:shd w:val="clear" w:color="auto" w:fill="FFFFFF"/>
        <w:tabs>
          <w:tab w:val="left" w:leader="underscore" w:pos="1421"/>
          <w:tab w:val="left" w:leader="underscore" w:pos="4162"/>
          <w:tab w:val="left" w:leader="underscore" w:pos="6394"/>
        </w:tabs>
        <w:spacing w:before="192"/>
        <w:rPr>
          <w:rFonts w:ascii="Verdana" w:hAnsi="Verdana" w:cs="Arial"/>
          <w:sz w:val="16"/>
          <w:szCs w:val="16"/>
          <w:u w:val="single"/>
        </w:rPr>
      </w:pPr>
      <w:r>
        <w:rPr>
          <w:rFonts w:ascii="Verdana" w:hAnsi="Verdana" w:cs="Arial"/>
          <w:color w:val="1A171B"/>
          <w:sz w:val="16"/>
          <w:szCs w:val="16"/>
        </w:rPr>
        <w:t xml:space="preserve">ОТК </w:t>
      </w:r>
      <w:r>
        <w:rPr>
          <w:rFonts w:ascii="Verdana" w:hAnsi="Verdana" w:cs="Arial"/>
          <w:color w:val="1A171B"/>
          <w:sz w:val="16"/>
          <w:szCs w:val="16"/>
        </w:rPr>
        <w:tab/>
        <w:t xml:space="preserve"> Подпись </w:t>
      </w:r>
      <w:r>
        <w:rPr>
          <w:rFonts w:ascii="Verdana" w:hAnsi="Verdana" w:cs="Arial"/>
          <w:color w:val="1A171B"/>
          <w:sz w:val="16"/>
          <w:szCs w:val="16"/>
        </w:rPr>
        <w:tab/>
        <w:t xml:space="preserve"> Дата «___» </w:t>
      </w:r>
      <w:r>
        <w:rPr>
          <w:rFonts w:ascii="Verdana" w:hAnsi="Verdana" w:cs="Arial"/>
          <w:color w:val="1A171B"/>
          <w:sz w:val="16"/>
          <w:szCs w:val="16"/>
        </w:rPr>
        <w:tab/>
        <w:t xml:space="preserve"> </w:t>
      </w:r>
      <w:r>
        <w:rPr>
          <w:rFonts w:ascii="Verdana" w:hAnsi="Verdana" w:cs="Arial"/>
          <w:color w:val="1A171B"/>
          <w:spacing w:val="-2"/>
          <w:sz w:val="16"/>
          <w:szCs w:val="16"/>
        </w:rPr>
        <w:t xml:space="preserve">20__ г. </w:t>
      </w:r>
      <w:r>
        <w:rPr>
          <w:rFonts w:ascii="Verdana" w:hAnsi="Verdana" w:cs="Arial"/>
          <w:color w:val="1A171B"/>
          <w:spacing w:val="-2"/>
          <w:sz w:val="16"/>
          <w:szCs w:val="16"/>
          <w:u w:val="single"/>
        </w:rPr>
        <w:t xml:space="preserve">  </w:t>
      </w:r>
    </w:p>
    <w:p w:rsidR="00067768" w:rsidRDefault="00067768" w:rsidP="00067768">
      <w:pPr>
        <w:shd w:val="clear" w:color="auto" w:fill="FFFFFF"/>
        <w:ind w:left="1459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color w:val="1A171B"/>
          <w:sz w:val="16"/>
          <w:szCs w:val="16"/>
        </w:rPr>
        <w:t>(фамилия, и личное клеймо)</w:t>
      </w:r>
    </w:p>
    <w:p w:rsidR="00067768" w:rsidRDefault="00067768" w:rsidP="00067768">
      <w:pPr>
        <w:numPr>
          <w:ilvl w:val="0"/>
          <w:numId w:val="12"/>
        </w:numPr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ПЕРЕВОЗКА И ХРАНЕНИЕ</w:t>
      </w:r>
    </w:p>
    <w:p w:rsidR="00067768" w:rsidRDefault="00067768" w:rsidP="00067768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7.1. Транспортировка производится в упаковке производителя, любым видом транспорта при соблюдении сохранности изделия.</w:t>
      </w:r>
    </w:p>
    <w:p w:rsidR="00067768" w:rsidRDefault="00067768" w:rsidP="00067768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7.2. Условия хранения соответствуют 2(С) по ГОСТ 15150-69. До установки в рабочее положение хранить в упаковке завода-изготовителя в закрытых сухих помещениях с естественной вентиляцией воздуха.</w:t>
      </w:r>
    </w:p>
    <w:p w:rsidR="00067768" w:rsidRDefault="00067768" w:rsidP="00067768">
      <w:pPr>
        <w:numPr>
          <w:ilvl w:val="0"/>
          <w:numId w:val="12"/>
        </w:numPr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ГАРАНТИЙНЫЕ ОБЯЗАТЕЛЬСТВА</w:t>
      </w:r>
    </w:p>
    <w:p w:rsidR="00067768" w:rsidRDefault="00067768" w:rsidP="00067768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8.1. Изготовитель гарантирует соответствие изделия требованиям технических условий СТО 14431873-004-2016, при соблюдении покупателем правил транспортировки, хранения, сборки и эксплуатации.</w:t>
      </w:r>
    </w:p>
    <w:p w:rsidR="00067768" w:rsidRDefault="00067768" w:rsidP="00067768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8.2. Гарантийный срок изделия – 12 месяцев со дня продажи пользователю, но не более 30 месяцев со дня изготовления.</w:t>
      </w:r>
    </w:p>
    <w:p w:rsidR="00067768" w:rsidRDefault="00067768" w:rsidP="00067768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8.3. Гарантия не распространяется на изделия, поврежденные при перевозке покупателем или при несоблюдении правил хранения, сборки и эксплуатации, изложенных в настоящей инструкции.</w:t>
      </w:r>
    </w:p>
    <w:p w:rsidR="00067768" w:rsidRDefault="00067768" w:rsidP="00067768">
      <w:pPr>
        <w:numPr>
          <w:ilvl w:val="0"/>
          <w:numId w:val="12"/>
        </w:numPr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УТИЛИЗАЦИЯ</w:t>
      </w:r>
    </w:p>
    <w:p w:rsidR="00067768" w:rsidRPr="00CF33C4" w:rsidRDefault="00067768" w:rsidP="00CF33C4">
      <w:pPr>
        <w:spacing w:line="180" w:lineRule="exact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Изделие не содержит опасных для здоровья и жизни веществ. Утилизацию отходов осуществлять в соответствии с </w:t>
      </w:r>
      <w:proofErr w:type="spellStart"/>
      <w:r>
        <w:rPr>
          <w:rFonts w:ascii="Verdana" w:hAnsi="Verdana" w:cs="Arial"/>
          <w:sz w:val="16"/>
          <w:szCs w:val="16"/>
        </w:rPr>
        <w:t>СанПиНом</w:t>
      </w:r>
      <w:proofErr w:type="spellEnd"/>
      <w:r>
        <w:rPr>
          <w:rFonts w:ascii="Verdana" w:hAnsi="Verdana" w:cs="Arial"/>
          <w:sz w:val="16"/>
          <w:szCs w:val="16"/>
        </w:rPr>
        <w:t xml:space="preserve"> 2.1.7.1322-03.</w:t>
      </w:r>
    </w:p>
    <w:p w:rsidR="00622300" w:rsidRPr="00622300" w:rsidRDefault="00622300" w:rsidP="00CF33C4">
      <w:pPr>
        <w:spacing w:line="180" w:lineRule="exact"/>
        <w:jc w:val="center"/>
        <w:rPr>
          <w:rFonts w:ascii="Vrinda" w:hAnsi="Vrinda" w:cs="Vrinda"/>
          <w:sz w:val="16"/>
          <w:szCs w:val="16"/>
        </w:rPr>
      </w:pPr>
      <w:r w:rsidRPr="00622300">
        <w:rPr>
          <w:rFonts w:ascii="Arial" w:hAnsi="Arial" w:cs="Arial"/>
          <w:sz w:val="16"/>
          <w:szCs w:val="16"/>
        </w:rPr>
        <w:t>Адрес</w:t>
      </w:r>
      <w:r w:rsidRPr="00622300">
        <w:rPr>
          <w:rFonts w:ascii="Vrinda" w:hAnsi="Vrinda" w:cs="Vrinda"/>
          <w:sz w:val="16"/>
          <w:szCs w:val="16"/>
        </w:rPr>
        <w:t xml:space="preserve"> </w:t>
      </w:r>
      <w:r w:rsidRPr="00622300">
        <w:rPr>
          <w:rFonts w:ascii="Arial" w:hAnsi="Arial" w:cs="Arial"/>
          <w:sz w:val="16"/>
          <w:szCs w:val="16"/>
        </w:rPr>
        <w:t>предприяти</w:t>
      </w:r>
      <w:bookmarkStart w:id="7" w:name="_GoBack"/>
      <w:bookmarkEnd w:id="7"/>
      <w:r w:rsidRPr="00622300">
        <w:rPr>
          <w:rFonts w:ascii="Arial" w:hAnsi="Arial" w:cs="Arial"/>
          <w:sz w:val="16"/>
          <w:szCs w:val="16"/>
        </w:rPr>
        <w:t>я</w:t>
      </w:r>
      <w:r w:rsidRPr="00622300">
        <w:rPr>
          <w:rFonts w:ascii="Vrinda" w:hAnsi="Vrinda" w:cs="Vrinda"/>
          <w:sz w:val="16"/>
          <w:szCs w:val="16"/>
        </w:rPr>
        <w:t xml:space="preserve"> </w:t>
      </w:r>
      <w:r w:rsidRPr="00622300">
        <w:rPr>
          <w:rFonts w:ascii="Arial" w:hAnsi="Arial" w:cs="Arial"/>
          <w:sz w:val="16"/>
          <w:szCs w:val="16"/>
        </w:rPr>
        <w:t>изготовителя</w:t>
      </w:r>
      <w:r w:rsidRPr="00622300">
        <w:rPr>
          <w:rFonts w:ascii="Vrinda" w:hAnsi="Vrinda" w:cs="Vrinda"/>
          <w:sz w:val="16"/>
          <w:szCs w:val="16"/>
        </w:rPr>
        <w:t>:</w:t>
      </w:r>
    </w:p>
    <w:p w:rsidR="00622300" w:rsidRPr="00622300" w:rsidRDefault="00622300" w:rsidP="00CF33C4">
      <w:pPr>
        <w:spacing w:line="180" w:lineRule="exact"/>
        <w:jc w:val="center"/>
        <w:rPr>
          <w:rFonts w:ascii="Vrinda" w:eastAsia="Batang" w:hAnsi="Vrinda" w:cs="Vrinda" w:hint="eastAsia"/>
          <w:sz w:val="16"/>
          <w:szCs w:val="16"/>
        </w:rPr>
      </w:pPr>
      <w:r w:rsidRPr="00622300">
        <w:rPr>
          <w:rFonts w:ascii="Arial" w:eastAsia="Batang" w:hAnsi="Arial" w:cs="Arial"/>
          <w:sz w:val="16"/>
          <w:szCs w:val="16"/>
        </w:rPr>
        <w:t>ООО</w:t>
      </w:r>
      <w:r w:rsidRPr="00622300">
        <w:rPr>
          <w:rFonts w:ascii="Vrinda" w:eastAsia="Batang" w:hAnsi="Vrinda" w:cs="Vrinda"/>
          <w:sz w:val="16"/>
          <w:szCs w:val="16"/>
        </w:rPr>
        <w:t xml:space="preserve"> «</w:t>
      </w:r>
      <w:proofErr w:type="spellStart"/>
      <w:r w:rsidRPr="00622300">
        <w:rPr>
          <w:rFonts w:ascii="Arial" w:eastAsia="Batang" w:hAnsi="Arial" w:cs="Arial"/>
          <w:sz w:val="16"/>
          <w:szCs w:val="16"/>
        </w:rPr>
        <w:t>Кемпфер</w:t>
      </w:r>
      <w:proofErr w:type="spellEnd"/>
      <w:r w:rsidRPr="00622300">
        <w:rPr>
          <w:rFonts w:ascii="Vrinda" w:eastAsia="Batang" w:hAnsi="Vrinda" w:cs="Vrinda"/>
          <w:sz w:val="16"/>
          <w:szCs w:val="16"/>
        </w:rPr>
        <w:t>»</w:t>
      </w:r>
    </w:p>
    <w:p w:rsidR="00622300" w:rsidRPr="00622300" w:rsidRDefault="00622300" w:rsidP="00CF33C4">
      <w:pPr>
        <w:spacing w:line="180" w:lineRule="exact"/>
        <w:jc w:val="center"/>
        <w:rPr>
          <w:rFonts w:ascii="Vrinda" w:hAnsi="Vrinda" w:cs="Vrinda"/>
          <w:sz w:val="16"/>
          <w:szCs w:val="16"/>
        </w:rPr>
      </w:pPr>
      <w:r w:rsidRPr="00622300">
        <w:rPr>
          <w:rFonts w:ascii="Vrinda" w:hAnsi="Vrinda" w:cs="Vrinda"/>
          <w:sz w:val="16"/>
          <w:szCs w:val="16"/>
        </w:rPr>
        <w:t xml:space="preserve">109428, </w:t>
      </w:r>
      <w:r w:rsidRPr="00622300">
        <w:rPr>
          <w:rFonts w:ascii="Arial" w:hAnsi="Arial" w:cs="Arial"/>
          <w:sz w:val="16"/>
          <w:szCs w:val="16"/>
        </w:rPr>
        <w:t>Россия</w:t>
      </w:r>
      <w:r w:rsidRPr="00622300">
        <w:rPr>
          <w:rFonts w:ascii="Vrinda" w:hAnsi="Vrinda" w:cs="Vrinda"/>
          <w:sz w:val="16"/>
          <w:szCs w:val="16"/>
        </w:rPr>
        <w:t xml:space="preserve">,  </w:t>
      </w:r>
      <w:r w:rsidRPr="00622300">
        <w:rPr>
          <w:rFonts w:ascii="Arial" w:hAnsi="Arial" w:cs="Arial"/>
          <w:sz w:val="16"/>
          <w:szCs w:val="16"/>
        </w:rPr>
        <w:t>г</w:t>
      </w:r>
      <w:r w:rsidRPr="00622300">
        <w:rPr>
          <w:rFonts w:ascii="Vrinda" w:hAnsi="Vrinda" w:cs="Vrinda"/>
          <w:sz w:val="16"/>
          <w:szCs w:val="16"/>
        </w:rPr>
        <w:t xml:space="preserve">. </w:t>
      </w:r>
      <w:r w:rsidRPr="00622300">
        <w:rPr>
          <w:rFonts w:ascii="Arial" w:hAnsi="Arial" w:cs="Arial"/>
          <w:sz w:val="16"/>
          <w:szCs w:val="16"/>
        </w:rPr>
        <w:t>Москва</w:t>
      </w:r>
      <w:r w:rsidRPr="00622300">
        <w:rPr>
          <w:rFonts w:ascii="Vrinda" w:hAnsi="Vrinda" w:cs="Vrinda"/>
          <w:sz w:val="16"/>
          <w:szCs w:val="16"/>
        </w:rPr>
        <w:t>,1-</w:t>
      </w:r>
      <w:r w:rsidRPr="00622300">
        <w:rPr>
          <w:rFonts w:ascii="Arial" w:hAnsi="Arial" w:cs="Arial"/>
          <w:sz w:val="16"/>
          <w:szCs w:val="16"/>
        </w:rPr>
        <w:t>ый</w:t>
      </w:r>
      <w:r w:rsidRPr="00622300">
        <w:rPr>
          <w:rFonts w:ascii="Vrinda" w:hAnsi="Vrinda" w:cs="Vrinda"/>
          <w:sz w:val="16"/>
          <w:szCs w:val="16"/>
        </w:rPr>
        <w:t xml:space="preserve"> </w:t>
      </w:r>
      <w:proofErr w:type="spellStart"/>
      <w:r w:rsidRPr="00622300">
        <w:rPr>
          <w:rFonts w:ascii="Arial" w:hAnsi="Arial" w:cs="Arial"/>
          <w:sz w:val="16"/>
          <w:szCs w:val="16"/>
        </w:rPr>
        <w:t>Вязовский</w:t>
      </w:r>
      <w:proofErr w:type="spellEnd"/>
      <w:r w:rsidRPr="00622300">
        <w:rPr>
          <w:rFonts w:ascii="Vrinda" w:hAnsi="Vrinda" w:cs="Vrinda"/>
          <w:sz w:val="16"/>
          <w:szCs w:val="16"/>
        </w:rPr>
        <w:t xml:space="preserve"> </w:t>
      </w:r>
      <w:proofErr w:type="spellStart"/>
      <w:r w:rsidRPr="00622300">
        <w:rPr>
          <w:rFonts w:ascii="Arial" w:hAnsi="Arial" w:cs="Arial"/>
          <w:sz w:val="16"/>
          <w:szCs w:val="16"/>
        </w:rPr>
        <w:t>пр</w:t>
      </w:r>
      <w:r w:rsidRPr="00622300">
        <w:rPr>
          <w:rFonts w:ascii="Vrinda" w:hAnsi="Vrinda" w:cs="Vrinda"/>
          <w:sz w:val="16"/>
          <w:szCs w:val="16"/>
        </w:rPr>
        <w:t>-</w:t>
      </w:r>
      <w:r w:rsidRPr="00622300">
        <w:rPr>
          <w:rFonts w:ascii="Arial" w:hAnsi="Arial" w:cs="Arial"/>
          <w:sz w:val="16"/>
          <w:szCs w:val="16"/>
        </w:rPr>
        <w:t>д</w:t>
      </w:r>
      <w:proofErr w:type="spellEnd"/>
      <w:r w:rsidRPr="00622300">
        <w:rPr>
          <w:rFonts w:ascii="Vrinda" w:hAnsi="Vrinda" w:cs="Vrinda"/>
          <w:sz w:val="16"/>
          <w:szCs w:val="16"/>
        </w:rPr>
        <w:t xml:space="preserve">, </w:t>
      </w:r>
      <w:r w:rsidRPr="00622300">
        <w:rPr>
          <w:rFonts w:ascii="Arial" w:hAnsi="Arial" w:cs="Arial"/>
          <w:sz w:val="16"/>
          <w:szCs w:val="16"/>
        </w:rPr>
        <w:t>д</w:t>
      </w:r>
      <w:r w:rsidRPr="00622300">
        <w:rPr>
          <w:rFonts w:ascii="Vrinda" w:hAnsi="Vrinda" w:cs="Vrinda"/>
          <w:sz w:val="16"/>
          <w:szCs w:val="16"/>
        </w:rPr>
        <w:t>. 4.</w:t>
      </w:r>
      <w:r w:rsidRPr="00622300">
        <w:rPr>
          <w:rFonts w:ascii="Arial" w:hAnsi="Arial" w:cs="Arial"/>
          <w:sz w:val="16"/>
          <w:szCs w:val="16"/>
        </w:rPr>
        <w:t>корп</w:t>
      </w:r>
      <w:r w:rsidRPr="00622300">
        <w:rPr>
          <w:rFonts w:ascii="Vrinda" w:hAnsi="Vrinda" w:cs="Vrinda"/>
          <w:sz w:val="16"/>
          <w:szCs w:val="16"/>
        </w:rPr>
        <w:t>. 1</w:t>
      </w:r>
    </w:p>
    <w:p w:rsidR="00622300" w:rsidRPr="00622300" w:rsidRDefault="00622300" w:rsidP="00CF33C4">
      <w:pPr>
        <w:spacing w:line="180" w:lineRule="exact"/>
        <w:jc w:val="center"/>
        <w:rPr>
          <w:rFonts w:ascii="Vrinda" w:hAnsi="Vrinda" w:cs="Vrinda"/>
          <w:sz w:val="16"/>
          <w:szCs w:val="16"/>
        </w:rPr>
      </w:pPr>
      <w:r w:rsidRPr="00622300">
        <w:rPr>
          <w:rFonts w:ascii="Arial" w:hAnsi="Arial" w:cs="Arial"/>
          <w:sz w:val="16"/>
          <w:szCs w:val="16"/>
        </w:rPr>
        <w:t>Телефоны</w:t>
      </w:r>
      <w:r w:rsidRPr="00622300">
        <w:rPr>
          <w:rFonts w:ascii="Vrinda" w:hAnsi="Vrinda" w:cs="Vrinda"/>
          <w:sz w:val="16"/>
          <w:szCs w:val="16"/>
        </w:rPr>
        <w:t xml:space="preserve">: +7-495-108-73-20, </w:t>
      </w:r>
      <w:proofErr w:type="spellStart"/>
      <w:r w:rsidRPr="00622300">
        <w:rPr>
          <w:rFonts w:ascii="Vrinda" w:hAnsi="Vrinda" w:cs="Vrinda"/>
          <w:sz w:val="16"/>
          <w:szCs w:val="16"/>
        </w:rPr>
        <w:t>e-mail</w:t>
      </w:r>
      <w:proofErr w:type="spellEnd"/>
      <w:r w:rsidRPr="00622300">
        <w:rPr>
          <w:rFonts w:ascii="Vrinda" w:hAnsi="Vrinda" w:cs="Vrinda"/>
          <w:sz w:val="16"/>
          <w:szCs w:val="16"/>
        </w:rPr>
        <w:t xml:space="preserve">: </w:t>
      </w:r>
      <w:hyperlink r:id="rId13" w:history="1">
        <w:r w:rsidRPr="00622300">
          <w:rPr>
            <w:rStyle w:val="ab"/>
            <w:rFonts w:ascii="Vrinda" w:hAnsi="Vrinda" w:cs="Vrinda"/>
            <w:sz w:val="16"/>
            <w:szCs w:val="16"/>
          </w:rPr>
          <w:t>info@kampfer.ru</w:t>
        </w:r>
      </w:hyperlink>
      <w:r w:rsidRPr="00622300">
        <w:rPr>
          <w:rFonts w:ascii="Vrinda" w:hAnsi="Vrinda" w:cs="Vrinda"/>
          <w:sz w:val="16"/>
          <w:szCs w:val="16"/>
        </w:rPr>
        <w:t xml:space="preserve"> , </w:t>
      </w:r>
      <w:r w:rsidRPr="00622300">
        <w:rPr>
          <w:rFonts w:ascii="Arial" w:hAnsi="Arial" w:cs="Arial"/>
          <w:sz w:val="16"/>
          <w:szCs w:val="16"/>
        </w:rPr>
        <w:t>Сайт</w:t>
      </w:r>
      <w:r w:rsidRPr="00622300">
        <w:rPr>
          <w:rFonts w:ascii="Vrinda" w:hAnsi="Vrinda" w:cs="Vrinda"/>
          <w:sz w:val="16"/>
          <w:szCs w:val="16"/>
        </w:rPr>
        <w:t>: kampfer.ru</w:t>
      </w:r>
    </w:p>
    <w:p w:rsidR="00622300" w:rsidRPr="00622300" w:rsidRDefault="00622300" w:rsidP="00067768">
      <w:pPr>
        <w:jc w:val="both"/>
        <w:rPr>
          <w:rFonts w:ascii="Verdana" w:hAnsi="Verdana" w:cs="Arial"/>
          <w:sz w:val="16"/>
          <w:szCs w:val="16"/>
        </w:rPr>
      </w:pPr>
    </w:p>
    <w:p w:rsidR="00067768" w:rsidRDefault="00067768" w:rsidP="00067768">
      <w:pPr>
        <w:pStyle w:val="a5"/>
        <w:numPr>
          <w:ilvl w:val="0"/>
          <w:numId w:val="12"/>
        </w:numPr>
        <w:shd w:val="clear" w:color="auto" w:fill="FFFFFF"/>
        <w:tabs>
          <w:tab w:val="clear" w:pos="1080"/>
          <w:tab w:val="left" w:pos="720"/>
          <w:tab w:val="num" w:pos="1276"/>
        </w:tabs>
        <w:ind w:left="720" w:firstLine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bCs/>
          <w:color w:val="1A171B"/>
          <w:sz w:val="16"/>
          <w:szCs w:val="16"/>
        </w:rPr>
        <w:t>О</w:t>
      </w:r>
      <w:r>
        <w:rPr>
          <w:rFonts w:ascii="Verdana" w:hAnsi="Verdana" w:cs="Arial"/>
          <w:b/>
          <w:bCs/>
          <w:color w:val="1A171B"/>
          <w:sz w:val="16"/>
          <w:szCs w:val="16"/>
          <w:lang w:val="en-US"/>
        </w:rPr>
        <w:t>ТМЕТКА О ПРОДАЖЕ</w:t>
      </w:r>
    </w:p>
    <w:p w:rsidR="00067768" w:rsidRPr="004D0C1E" w:rsidRDefault="00067768" w:rsidP="00067768">
      <w:pPr>
        <w:shd w:val="clear" w:color="auto" w:fill="FFFFFF"/>
        <w:tabs>
          <w:tab w:val="left" w:pos="2880"/>
        </w:tabs>
        <w:rPr>
          <w:rFonts w:ascii="Verdana" w:hAnsi="Verdana" w:cs="Arial"/>
          <w:color w:val="1A171B"/>
          <w:sz w:val="16"/>
          <w:szCs w:val="16"/>
        </w:rPr>
      </w:pPr>
      <w:r w:rsidRPr="004D0C1E">
        <w:rPr>
          <w:rFonts w:ascii="Arial" w:hAnsi="Arial" w:cs="Arial"/>
          <w:sz w:val="16"/>
          <w:szCs w:val="16"/>
        </w:rPr>
        <w:t>Продавец _____________ Подпись __________ Дата «__»_________20____г</w:t>
      </w:r>
      <w:r w:rsidRPr="004D0C1E">
        <w:rPr>
          <w:rFonts w:ascii="Verdana" w:hAnsi="Verdana" w:cs="Arial"/>
          <w:color w:val="1A171B"/>
          <w:sz w:val="16"/>
          <w:szCs w:val="16"/>
        </w:rPr>
        <w:t xml:space="preserve"> </w:t>
      </w:r>
    </w:p>
    <w:p w:rsidR="00067768" w:rsidRDefault="00067768" w:rsidP="00067768">
      <w:pPr>
        <w:shd w:val="clear" w:color="auto" w:fill="FFFFFF"/>
        <w:tabs>
          <w:tab w:val="left" w:pos="2880"/>
        </w:tabs>
        <w:ind w:left="1282"/>
        <w:rPr>
          <w:rFonts w:ascii="Verdana" w:hAnsi="Verdana" w:cs="Arial"/>
          <w:color w:val="1A171B"/>
          <w:sz w:val="16"/>
          <w:szCs w:val="16"/>
        </w:rPr>
      </w:pPr>
    </w:p>
    <w:p w:rsidR="00067768" w:rsidRDefault="00067768" w:rsidP="00067768">
      <w:pPr>
        <w:shd w:val="clear" w:color="auto" w:fill="FFFFFF"/>
        <w:tabs>
          <w:tab w:val="left" w:pos="2880"/>
        </w:tabs>
        <w:ind w:left="1282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color w:val="1A171B"/>
          <w:sz w:val="16"/>
          <w:szCs w:val="16"/>
        </w:rPr>
        <w:t xml:space="preserve">    М.П.</w:t>
      </w:r>
    </w:p>
    <w:p w:rsidR="00804458" w:rsidRDefault="00804458" w:rsidP="00067768">
      <w:pPr>
        <w:jc w:val="center"/>
        <w:rPr>
          <w:rFonts w:ascii="Verdana" w:hAnsi="Verdana" w:cs="Arial"/>
          <w:sz w:val="16"/>
          <w:szCs w:val="16"/>
        </w:rPr>
      </w:pPr>
    </w:p>
    <w:sectPr w:rsidR="00804458" w:rsidSect="001B5AE3">
      <w:headerReference w:type="default" r:id="rId14"/>
      <w:footerReference w:type="default" r:id="rId15"/>
      <w:headerReference w:type="first" r:id="rId16"/>
      <w:pgSz w:w="8419" w:h="11907" w:orient="landscape" w:code="9"/>
      <w:pgMar w:top="851" w:right="998" w:bottom="851" w:left="1134" w:header="284" w:footer="2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79E" w:rsidRDefault="00A2679E" w:rsidP="00203891">
      <w:r>
        <w:separator/>
      </w:r>
    </w:p>
  </w:endnote>
  <w:endnote w:type="continuationSeparator" w:id="0">
    <w:p w:rsidR="00A2679E" w:rsidRDefault="00A2679E" w:rsidP="00203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AE3" w:rsidRDefault="001B5AE3" w:rsidP="001B5AE3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79E" w:rsidRDefault="00A2679E" w:rsidP="00203891">
      <w:r>
        <w:separator/>
      </w:r>
    </w:p>
  </w:footnote>
  <w:footnote w:type="continuationSeparator" w:id="0">
    <w:p w:rsidR="00A2679E" w:rsidRDefault="00A2679E" w:rsidP="002038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12C" w:rsidRPr="00203891" w:rsidRDefault="004D0C1E" w:rsidP="004D0C1E">
    <w:pPr>
      <w:pStyle w:val="a3"/>
      <w:tabs>
        <w:tab w:val="clear" w:pos="4677"/>
        <w:tab w:val="clear" w:pos="9355"/>
        <w:tab w:val="left" w:pos="1309"/>
        <w:tab w:val="right" w:pos="6287"/>
      </w:tabs>
      <w:rPr>
        <w:color w:val="7F7F7F"/>
        <w:lang w:val="en-US"/>
      </w:rPr>
    </w:pPr>
    <w:r>
      <w:rPr>
        <w:noProof/>
      </w:rPr>
      <w:drawing>
        <wp:inline distT="0" distB="0" distL="0" distR="0">
          <wp:extent cx="1685925" cy="371475"/>
          <wp:effectExtent l="0" t="0" r="9525" b="9525"/>
          <wp:docPr id="2" name="Рисунок 2" descr="C:\Documents and Settings\manager\Мои документы\Загрузки\kampfer_new_®_black_для_предпросмотр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2" descr="C:\Documents and Settings\manager\Мои документы\Загрузки\kampfer_new_®_black_для_предпросмотра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443"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12C" w:rsidRDefault="0071317C" w:rsidP="003975D6">
    <w:pPr>
      <w:pStyle w:val="a3"/>
      <w:jc w:val="center"/>
    </w:pPr>
    <w:r w:rsidRPr="002B1B91">
      <w:rPr>
        <w:noProof/>
      </w:rPr>
      <w:drawing>
        <wp:inline distT="0" distB="0" distL="0" distR="0">
          <wp:extent cx="1458876" cy="417003"/>
          <wp:effectExtent l="19050" t="0" r="7974" b="0"/>
          <wp:docPr id="3" name="Рисунок 1" descr="Midzumi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Midzumi_fin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623" cy="4212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5717"/>
    <w:multiLevelType w:val="hybridMultilevel"/>
    <w:tmpl w:val="1786D0B8"/>
    <w:lvl w:ilvl="0" w:tplc="C0E490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E46900"/>
    <w:multiLevelType w:val="hybridMultilevel"/>
    <w:tmpl w:val="1786D0B8"/>
    <w:lvl w:ilvl="0" w:tplc="C0E490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D97DEF"/>
    <w:multiLevelType w:val="hybridMultilevel"/>
    <w:tmpl w:val="1786D0B8"/>
    <w:lvl w:ilvl="0" w:tplc="C0E490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69D30A8"/>
    <w:multiLevelType w:val="hybridMultilevel"/>
    <w:tmpl w:val="1786D0B8"/>
    <w:lvl w:ilvl="0" w:tplc="C0E490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9C31580"/>
    <w:multiLevelType w:val="hybridMultilevel"/>
    <w:tmpl w:val="1786D0B8"/>
    <w:lvl w:ilvl="0" w:tplc="C0E490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6C77122"/>
    <w:multiLevelType w:val="hybridMultilevel"/>
    <w:tmpl w:val="1786D0B8"/>
    <w:lvl w:ilvl="0" w:tplc="C0E490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D345B79"/>
    <w:multiLevelType w:val="hybridMultilevel"/>
    <w:tmpl w:val="1786D0B8"/>
    <w:lvl w:ilvl="0" w:tplc="C0E490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2941AB6"/>
    <w:multiLevelType w:val="hybridMultilevel"/>
    <w:tmpl w:val="1786D0B8"/>
    <w:lvl w:ilvl="0" w:tplc="C0E490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3B73202"/>
    <w:multiLevelType w:val="hybridMultilevel"/>
    <w:tmpl w:val="1786D0B8"/>
    <w:lvl w:ilvl="0" w:tplc="C0E490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7184E94"/>
    <w:multiLevelType w:val="hybridMultilevel"/>
    <w:tmpl w:val="1786D0B8"/>
    <w:lvl w:ilvl="0" w:tplc="C0E490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C5C58EA"/>
    <w:multiLevelType w:val="hybridMultilevel"/>
    <w:tmpl w:val="1786D0B8"/>
    <w:lvl w:ilvl="0" w:tplc="C0E490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0"/>
  </w:num>
  <w:num w:numId="8">
    <w:abstractNumId w:val="8"/>
  </w:num>
  <w:num w:numId="9">
    <w:abstractNumId w:val="5"/>
  </w:num>
  <w:num w:numId="10">
    <w:abstractNumId w:val="3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bookFoldPrint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03891"/>
    <w:rsid w:val="00056A87"/>
    <w:rsid w:val="00067768"/>
    <w:rsid w:val="00097C87"/>
    <w:rsid w:val="000E045A"/>
    <w:rsid w:val="001B5AE3"/>
    <w:rsid w:val="001E39D6"/>
    <w:rsid w:val="001F393C"/>
    <w:rsid w:val="00203891"/>
    <w:rsid w:val="00302F23"/>
    <w:rsid w:val="004763AC"/>
    <w:rsid w:val="004D0C1E"/>
    <w:rsid w:val="005B4BF9"/>
    <w:rsid w:val="00622300"/>
    <w:rsid w:val="006804DA"/>
    <w:rsid w:val="0071317C"/>
    <w:rsid w:val="00760FE5"/>
    <w:rsid w:val="007801C7"/>
    <w:rsid w:val="00804458"/>
    <w:rsid w:val="008821B3"/>
    <w:rsid w:val="00935762"/>
    <w:rsid w:val="009F61DE"/>
    <w:rsid w:val="00A2679E"/>
    <w:rsid w:val="00A678E3"/>
    <w:rsid w:val="00B24D23"/>
    <w:rsid w:val="00B64871"/>
    <w:rsid w:val="00BE255D"/>
    <w:rsid w:val="00C12CDF"/>
    <w:rsid w:val="00C92D85"/>
    <w:rsid w:val="00CA3864"/>
    <w:rsid w:val="00CF33C4"/>
    <w:rsid w:val="00D4220A"/>
    <w:rsid w:val="00DA6C57"/>
    <w:rsid w:val="00DF3F99"/>
    <w:rsid w:val="00E94482"/>
    <w:rsid w:val="00EE13C9"/>
    <w:rsid w:val="00FB594A"/>
    <w:rsid w:val="00FF4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8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38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03891"/>
    <w:pPr>
      <w:ind w:left="720"/>
      <w:contextualSpacing/>
    </w:pPr>
  </w:style>
  <w:style w:type="paragraph" w:styleId="a6">
    <w:name w:val="No Spacing"/>
    <w:uiPriority w:val="1"/>
    <w:qFormat/>
    <w:rsid w:val="002038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js-extracted-address">
    <w:name w:val="js-extracted-address"/>
    <w:basedOn w:val="a0"/>
    <w:rsid w:val="00203891"/>
  </w:style>
  <w:style w:type="character" w:customStyle="1" w:styleId="mail-message-map-nobreak">
    <w:name w:val="mail-message-map-nobreak"/>
    <w:basedOn w:val="a0"/>
    <w:rsid w:val="00203891"/>
  </w:style>
  <w:style w:type="character" w:customStyle="1" w:styleId="js-messages-title-dropdown-name">
    <w:name w:val="js-messages-title-dropdown-name"/>
    <w:basedOn w:val="a0"/>
    <w:rsid w:val="00203891"/>
  </w:style>
  <w:style w:type="paragraph" w:styleId="a7">
    <w:name w:val="Balloon Text"/>
    <w:basedOn w:val="a"/>
    <w:link w:val="a8"/>
    <w:uiPriority w:val="99"/>
    <w:semiHidden/>
    <w:unhideWhenUsed/>
    <w:rsid w:val="002038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389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2038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38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semiHidden/>
    <w:unhideWhenUsed/>
    <w:rsid w:val="006223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8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38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03891"/>
    <w:pPr>
      <w:ind w:left="720"/>
      <w:contextualSpacing/>
    </w:pPr>
  </w:style>
  <w:style w:type="paragraph" w:styleId="a6">
    <w:name w:val="No Spacing"/>
    <w:uiPriority w:val="1"/>
    <w:qFormat/>
    <w:rsid w:val="002038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js-extracted-address">
    <w:name w:val="js-extracted-address"/>
    <w:basedOn w:val="a0"/>
    <w:rsid w:val="00203891"/>
  </w:style>
  <w:style w:type="character" w:customStyle="1" w:styleId="mail-message-map-nobreak">
    <w:name w:val="mail-message-map-nobreak"/>
    <w:basedOn w:val="a0"/>
    <w:rsid w:val="00203891"/>
  </w:style>
  <w:style w:type="character" w:customStyle="1" w:styleId="js-messages-title-dropdown-name">
    <w:name w:val="js-messages-title-dropdown-name"/>
    <w:basedOn w:val="a0"/>
    <w:rsid w:val="00203891"/>
  </w:style>
  <w:style w:type="paragraph" w:styleId="a7">
    <w:name w:val="Balloon Text"/>
    <w:basedOn w:val="a"/>
    <w:link w:val="a8"/>
    <w:uiPriority w:val="99"/>
    <w:semiHidden/>
    <w:unhideWhenUsed/>
    <w:rsid w:val="002038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389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2038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38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semiHidden/>
    <w:unhideWhenUsed/>
    <w:rsid w:val="006223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kampfer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kampfer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3662B-244A-4376-AEDA-4C34EA26B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И. Богдан</dc:creator>
  <cp:lastModifiedBy>Alexandra</cp:lastModifiedBy>
  <cp:revision>5</cp:revision>
  <cp:lastPrinted>2017-11-17T12:26:00Z</cp:lastPrinted>
  <dcterms:created xsi:type="dcterms:W3CDTF">2018-05-18T14:25:00Z</dcterms:created>
  <dcterms:modified xsi:type="dcterms:W3CDTF">2018-06-25T20:35:00Z</dcterms:modified>
</cp:coreProperties>
</file>